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412A" w14:textId="77777777" w:rsidR="00F52DF2" w:rsidRPr="002C18B2" w:rsidRDefault="00F52DF2">
      <w:pPr>
        <w:rPr>
          <w:lang w:val="en-CA"/>
        </w:rPr>
      </w:pPr>
      <w:r w:rsidRPr="002C18B2">
        <w:rPr>
          <w:noProof/>
          <w:lang w:val="en-CA" w:eastAsia="fr-FR"/>
        </w:rPr>
        <w:drawing>
          <wp:anchor distT="0" distB="0" distL="114300" distR="114300" simplePos="0" relativeHeight="251659264" behindDoc="0" locked="0" layoutInCell="1" allowOverlap="1" wp14:anchorId="6C05CF98" wp14:editId="35F9F0E8">
            <wp:simplePos x="0" y="0"/>
            <wp:positionH relativeFrom="column">
              <wp:posOffset>-35719</wp:posOffset>
            </wp:positionH>
            <wp:positionV relativeFrom="page">
              <wp:posOffset>600393</wp:posOffset>
            </wp:positionV>
            <wp:extent cx="1260475" cy="703580"/>
            <wp:effectExtent l="0" t="0" r="0" b="0"/>
            <wp:wrapThrough wrapText="bothSides">
              <wp:wrapPolygon edited="0">
                <wp:start x="0" y="0"/>
                <wp:lineTo x="0" y="21054"/>
                <wp:lineTo x="21328" y="21054"/>
                <wp:lineTo x="21328" y="0"/>
                <wp:lineTo x="0" y="0"/>
              </wp:wrapPolygon>
            </wp:wrapThrough>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47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FD80D" w14:textId="77777777" w:rsidR="0070762C" w:rsidRPr="002C18B2" w:rsidRDefault="0070762C" w:rsidP="0070762C">
      <w:pPr>
        <w:spacing w:line="276" w:lineRule="auto"/>
        <w:jc w:val="right"/>
        <w:rPr>
          <w:rFonts w:ascii="Calibri" w:hAnsi="Calibri" w:cs="Calibri"/>
          <w:b/>
          <w:sz w:val="22"/>
          <w:szCs w:val="22"/>
          <w:lang w:val="en-CA"/>
        </w:rPr>
      </w:pPr>
    </w:p>
    <w:p w14:paraId="574044DC" w14:textId="6379D9BB" w:rsidR="0070762C" w:rsidRPr="002C18B2" w:rsidRDefault="00A706A4" w:rsidP="0070762C">
      <w:pPr>
        <w:spacing w:line="276" w:lineRule="auto"/>
        <w:jc w:val="right"/>
        <w:rPr>
          <w:rFonts w:ascii="Calibri" w:hAnsi="Calibri" w:cs="Calibri"/>
          <w:b/>
          <w:sz w:val="22"/>
          <w:szCs w:val="22"/>
          <w:lang w:val="en-CA"/>
        </w:rPr>
      </w:pPr>
      <w:r w:rsidRPr="002C18B2">
        <w:rPr>
          <w:rFonts w:ascii="Calibri" w:hAnsi="Calibri" w:cs="Calibri"/>
          <w:b/>
          <w:sz w:val="22"/>
          <w:szCs w:val="22"/>
          <w:lang w:val="en-CA"/>
        </w:rPr>
        <w:t>PRESS RELEASE</w:t>
      </w:r>
    </w:p>
    <w:p w14:paraId="35596882" w14:textId="5251340E" w:rsidR="0055311F" w:rsidRDefault="0055311F">
      <w:pPr>
        <w:rPr>
          <w:rFonts w:ascii="Calibri" w:hAnsi="Calibri" w:cs="Calibri"/>
          <w:b/>
          <w:sz w:val="22"/>
          <w:szCs w:val="22"/>
          <w:highlight w:val="yellow"/>
          <w:lang w:val="en-CA"/>
        </w:rPr>
      </w:pPr>
    </w:p>
    <w:p w14:paraId="1046EF94" w14:textId="77777777" w:rsidR="003049CD" w:rsidRPr="002C18B2" w:rsidRDefault="003049CD">
      <w:pPr>
        <w:rPr>
          <w:lang w:val="en-CA"/>
        </w:rPr>
      </w:pPr>
    </w:p>
    <w:p w14:paraId="0FE0533A" w14:textId="108397C8" w:rsidR="00F52DF2" w:rsidRPr="002C18B2" w:rsidRDefault="00A0557F" w:rsidP="00F52DF2">
      <w:pPr>
        <w:jc w:val="center"/>
        <w:rPr>
          <w:b/>
          <w:sz w:val="28"/>
          <w:szCs w:val="28"/>
          <w:lang w:val="en-CA"/>
        </w:rPr>
      </w:pPr>
      <w:r w:rsidRPr="002C18B2">
        <w:rPr>
          <w:b/>
          <w:sz w:val="28"/>
          <w:szCs w:val="28"/>
          <w:lang w:val="en-CA"/>
        </w:rPr>
        <w:t>Pointe-à-</w:t>
      </w:r>
      <w:proofErr w:type="spellStart"/>
      <w:r w:rsidRPr="002C18B2">
        <w:rPr>
          <w:b/>
          <w:sz w:val="28"/>
          <w:szCs w:val="28"/>
          <w:lang w:val="en-CA"/>
        </w:rPr>
        <w:t>Callière</w:t>
      </w:r>
      <w:proofErr w:type="spellEnd"/>
      <w:r w:rsidRPr="002C18B2">
        <w:rPr>
          <w:b/>
          <w:sz w:val="28"/>
          <w:szCs w:val="28"/>
          <w:lang w:val="en-CA"/>
        </w:rPr>
        <w:t xml:space="preserve"> </w:t>
      </w:r>
      <w:r w:rsidR="00A706A4" w:rsidRPr="002C18B2">
        <w:rPr>
          <w:b/>
          <w:sz w:val="28"/>
          <w:szCs w:val="28"/>
          <w:lang w:val="en-CA"/>
        </w:rPr>
        <w:t>celebrates the 25</w:t>
      </w:r>
      <w:r w:rsidR="00A706A4" w:rsidRPr="002C18B2">
        <w:rPr>
          <w:b/>
          <w:sz w:val="28"/>
          <w:szCs w:val="28"/>
          <w:vertAlign w:val="superscript"/>
          <w:lang w:val="en-CA"/>
        </w:rPr>
        <w:t>th</w:t>
      </w:r>
      <w:r w:rsidR="00A706A4" w:rsidRPr="002C18B2">
        <w:rPr>
          <w:b/>
          <w:sz w:val="28"/>
          <w:szCs w:val="28"/>
          <w:lang w:val="en-CA"/>
        </w:rPr>
        <w:t xml:space="preserve"> anniversary of </w:t>
      </w:r>
      <w:r w:rsidR="00CB0872" w:rsidRPr="002C18B2">
        <w:rPr>
          <w:b/>
          <w:sz w:val="28"/>
          <w:szCs w:val="28"/>
          <w:lang w:val="en-CA"/>
        </w:rPr>
        <w:br/>
      </w:r>
      <w:r w:rsidR="00A706A4" w:rsidRPr="002C18B2">
        <w:rPr>
          <w:b/>
          <w:sz w:val="28"/>
          <w:szCs w:val="28"/>
          <w:lang w:val="en-CA"/>
        </w:rPr>
        <w:t xml:space="preserve">cult TV series </w:t>
      </w:r>
      <w:r w:rsidR="00F52DF2" w:rsidRPr="002C18B2">
        <w:rPr>
          <w:b/>
          <w:sz w:val="28"/>
          <w:szCs w:val="28"/>
          <w:lang w:val="en-CA"/>
        </w:rPr>
        <w:t>La Petite Vie</w:t>
      </w:r>
      <w:r w:rsidR="00E81735">
        <w:rPr>
          <w:b/>
          <w:sz w:val="28"/>
          <w:szCs w:val="28"/>
          <w:lang w:val="en-CA"/>
        </w:rPr>
        <w:t>.</w:t>
      </w:r>
    </w:p>
    <w:p w14:paraId="2BE595BD" w14:textId="3E87F072" w:rsidR="00913BBD" w:rsidRDefault="00596773" w:rsidP="00930FD0">
      <w:pPr>
        <w:jc w:val="center"/>
        <w:rPr>
          <w:b/>
          <w:sz w:val="28"/>
          <w:szCs w:val="28"/>
          <w:lang w:val="en-CA"/>
        </w:rPr>
      </w:pPr>
      <w:r w:rsidRPr="002C18B2">
        <w:rPr>
          <w:b/>
          <w:sz w:val="28"/>
          <w:szCs w:val="28"/>
          <w:lang w:val="en-CA"/>
        </w:rPr>
        <w:t xml:space="preserve">An entertaining </w:t>
      </w:r>
      <w:r w:rsidR="003049CD">
        <w:rPr>
          <w:b/>
          <w:sz w:val="28"/>
          <w:szCs w:val="28"/>
          <w:lang w:val="en-CA"/>
        </w:rPr>
        <w:t>event</w:t>
      </w:r>
      <w:r w:rsidR="00F52DF2" w:rsidRPr="002C18B2">
        <w:rPr>
          <w:b/>
          <w:sz w:val="28"/>
          <w:szCs w:val="28"/>
          <w:lang w:val="en-CA"/>
        </w:rPr>
        <w:t xml:space="preserve"> </w:t>
      </w:r>
      <w:r w:rsidRPr="002C18B2">
        <w:rPr>
          <w:b/>
          <w:sz w:val="28"/>
          <w:szCs w:val="28"/>
          <w:lang w:val="en-CA"/>
        </w:rPr>
        <w:t>that’s not to be missed</w:t>
      </w:r>
      <w:r w:rsidR="00F52DF2" w:rsidRPr="002C18B2">
        <w:rPr>
          <w:b/>
          <w:sz w:val="28"/>
          <w:szCs w:val="28"/>
          <w:lang w:val="en-CA"/>
        </w:rPr>
        <w:t>!</w:t>
      </w:r>
    </w:p>
    <w:p w14:paraId="002020C2" w14:textId="77777777" w:rsidR="00170032" w:rsidRPr="002C18B2" w:rsidRDefault="00170032" w:rsidP="00930FD0">
      <w:pPr>
        <w:jc w:val="center"/>
        <w:rPr>
          <w:b/>
          <w:sz w:val="28"/>
          <w:szCs w:val="28"/>
          <w:lang w:val="en-CA"/>
        </w:rPr>
      </w:pPr>
    </w:p>
    <w:p w14:paraId="21AE39F2" w14:textId="77777777" w:rsidR="00A742D3" w:rsidRPr="002C18B2" w:rsidRDefault="00A742D3">
      <w:pPr>
        <w:rPr>
          <w:sz w:val="22"/>
          <w:szCs w:val="22"/>
          <w:lang w:val="en-CA"/>
        </w:rPr>
      </w:pPr>
    </w:p>
    <w:p w14:paraId="6A6F7104" w14:textId="08CD0519" w:rsidR="003049CD" w:rsidRPr="0032172D" w:rsidRDefault="00F52DF2" w:rsidP="00F763E6">
      <w:pPr>
        <w:jc w:val="both"/>
        <w:rPr>
          <w:rFonts w:ascii="Calibri" w:hAnsi="Calibri" w:cs="Calibri"/>
          <w:lang w:val="en-CA"/>
        </w:rPr>
      </w:pPr>
      <w:r w:rsidRPr="002C18B2">
        <w:rPr>
          <w:rFonts w:ascii="Calibri" w:hAnsi="Calibri" w:cs="Calibri"/>
          <w:b/>
          <w:sz w:val="21"/>
          <w:szCs w:val="21"/>
          <w:lang w:val="en-CA"/>
        </w:rPr>
        <w:t xml:space="preserve">Montréal, </w:t>
      </w:r>
      <w:r w:rsidR="00840AD4" w:rsidRPr="002C18B2">
        <w:rPr>
          <w:rFonts w:ascii="Calibri" w:hAnsi="Calibri" w:cs="Calibri"/>
          <w:b/>
          <w:sz w:val="21"/>
          <w:szCs w:val="21"/>
          <w:lang w:val="en-CA"/>
        </w:rPr>
        <w:t>November 2</w:t>
      </w:r>
      <w:r w:rsidR="003049CD">
        <w:rPr>
          <w:rFonts w:ascii="Calibri" w:hAnsi="Calibri" w:cs="Calibri"/>
          <w:b/>
          <w:sz w:val="21"/>
          <w:szCs w:val="21"/>
          <w:lang w:val="en-CA"/>
        </w:rPr>
        <w:t>8</w:t>
      </w:r>
      <w:r w:rsidR="00840AD4" w:rsidRPr="002C18B2">
        <w:rPr>
          <w:rFonts w:ascii="Calibri" w:hAnsi="Calibri" w:cs="Calibri"/>
          <w:b/>
          <w:sz w:val="21"/>
          <w:szCs w:val="21"/>
          <w:lang w:val="en-CA"/>
        </w:rPr>
        <w:t>,</w:t>
      </w:r>
      <w:r w:rsidR="00596773" w:rsidRPr="002C18B2">
        <w:rPr>
          <w:rFonts w:ascii="Calibri" w:hAnsi="Calibri" w:cs="Calibri"/>
          <w:b/>
          <w:sz w:val="21"/>
          <w:szCs w:val="21"/>
          <w:lang w:val="en-CA"/>
        </w:rPr>
        <w:t xml:space="preserve"> </w:t>
      </w:r>
      <w:r w:rsidRPr="002C18B2">
        <w:rPr>
          <w:rFonts w:ascii="Calibri" w:hAnsi="Calibri" w:cs="Calibri"/>
          <w:b/>
          <w:sz w:val="21"/>
          <w:szCs w:val="21"/>
          <w:lang w:val="en-CA"/>
        </w:rPr>
        <w:t>2018</w:t>
      </w:r>
      <w:r w:rsidR="00596773" w:rsidRPr="002C18B2">
        <w:rPr>
          <w:rFonts w:ascii="Calibri" w:hAnsi="Calibri" w:cs="Calibri"/>
          <w:b/>
          <w:sz w:val="21"/>
          <w:szCs w:val="21"/>
          <w:lang w:val="en-CA"/>
        </w:rPr>
        <w:t xml:space="preserve"> </w:t>
      </w:r>
      <w:r w:rsidR="00350A2E" w:rsidRPr="002C18B2">
        <w:rPr>
          <w:rFonts w:ascii="Calibri" w:hAnsi="Calibri" w:cs="Calibri"/>
          <w:sz w:val="21"/>
          <w:szCs w:val="21"/>
          <w:lang w:val="en-CA"/>
        </w:rPr>
        <w:t>–</w:t>
      </w:r>
      <w:r w:rsidR="00922894" w:rsidRPr="002C18B2">
        <w:rPr>
          <w:rFonts w:ascii="Calibri" w:hAnsi="Calibri" w:cs="Calibri"/>
          <w:sz w:val="21"/>
          <w:szCs w:val="21"/>
          <w:lang w:val="en-CA"/>
        </w:rPr>
        <w:t xml:space="preserve"> </w:t>
      </w:r>
      <w:r w:rsidR="003049CD" w:rsidRPr="0032172D">
        <w:rPr>
          <w:rFonts w:ascii="Calibri" w:hAnsi="Calibri" w:cs="Calibri"/>
          <w:lang w:val="en-CA"/>
        </w:rPr>
        <w:t>In the fall of 1993, the first episode of a television series that would soon go on to break all ratings records was broadcast on Radio-Canada. Much more than just a passing fad, the comedy series—all 59 episodes and 3 specials—would become a veritable social phenomenon</w:t>
      </w:r>
      <w:r w:rsidR="0032172D" w:rsidRPr="0032172D">
        <w:rPr>
          <w:rFonts w:ascii="Calibri" w:hAnsi="Calibri" w:cs="Calibri"/>
          <w:lang w:val="en-CA"/>
        </w:rPr>
        <w:t xml:space="preserve">, forever ingrained in Québec’s </w:t>
      </w:r>
      <w:r w:rsidR="00C83D1A">
        <w:rPr>
          <w:rFonts w:ascii="Calibri" w:hAnsi="Calibri" w:cs="Calibri"/>
          <w:lang w:val="en-CA"/>
        </w:rPr>
        <w:t xml:space="preserve">collective </w:t>
      </w:r>
      <w:r w:rsidR="0032172D" w:rsidRPr="0032172D">
        <w:rPr>
          <w:rFonts w:ascii="Calibri" w:hAnsi="Calibri" w:cs="Calibri"/>
          <w:lang w:val="en-CA"/>
        </w:rPr>
        <w:t>imagination.</w:t>
      </w:r>
    </w:p>
    <w:p w14:paraId="738AB61D" w14:textId="2B795911" w:rsidR="0032172D" w:rsidRPr="0032172D" w:rsidRDefault="0032172D" w:rsidP="00F763E6">
      <w:pPr>
        <w:jc w:val="both"/>
        <w:rPr>
          <w:rFonts w:ascii="Calibri" w:hAnsi="Calibri" w:cs="Calibri"/>
          <w:sz w:val="22"/>
          <w:szCs w:val="22"/>
          <w:lang w:val="en-CA"/>
        </w:rPr>
      </w:pPr>
    </w:p>
    <w:p w14:paraId="695AB59E" w14:textId="36BA1583" w:rsidR="0032172D" w:rsidRPr="0032172D" w:rsidRDefault="00170032" w:rsidP="00F763E6">
      <w:pPr>
        <w:jc w:val="both"/>
        <w:rPr>
          <w:rFonts w:ascii="Calibri" w:hAnsi="Calibri" w:cs="Calibri"/>
          <w:sz w:val="22"/>
          <w:szCs w:val="22"/>
          <w:lang w:val="en-CA"/>
        </w:rPr>
      </w:pPr>
      <w:r>
        <w:rPr>
          <w:rFonts w:ascii="Calibri" w:hAnsi="Calibri" w:cs="Calibri"/>
          <w:sz w:val="22"/>
          <w:szCs w:val="22"/>
          <w:lang w:val="en-CA"/>
        </w:rPr>
        <w:t>C</w:t>
      </w:r>
      <w:r w:rsidR="0032172D" w:rsidRPr="0032172D">
        <w:rPr>
          <w:rFonts w:ascii="Calibri" w:hAnsi="Calibri" w:cs="Calibri"/>
          <w:sz w:val="22"/>
          <w:szCs w:val="22"/>
          <w:lang w:val="en-CA"/>
        </w:rPr>
        <w:t>ount</w:t>
      </w:r>
      <w:r>
        <w:rPr>
          <w:rFonts w:ascii="Calibri" w:hAnsi="Calibri" w:cs="Calibri"/>
          <w:sz w:val="22"/>
          <w:szCs w:val="22"/>
          <w:lang w:val="en-CA"/>
        </w:rPr>
        <w:t>less</w:t>
      </w:r>
      <w:r w:rsidR="0032172D" w:rsidRPr="0032172D">
        <w:rPr>
          <w:rFonts w:ascii="Calibri" w:hAnsi="Calibri" w:cs="Calibri"/>
          <w:sz w:val="22"/>
          <w:szCs w:val="22"/>
          <w:lang w:val="en-CA"/>
        </w:rPr>
        <w:t xml:space="preserve"> </w:t>
      </w:r>
      <w:r w:rsidR="00C83D1A">
        <w:rPr>
          <w:rFonts w:ascii="Calibri" w:hAnsi="Calibri" w:cs="Calibri"/>
          <w:sz w:val="22"/>
          <w:szCs w:val="22"/>
          <w:lang w:val="en-CA"/>
        </w:rPr>
        <w:t xml:space="preserve">references and </w:t>
      </w:r>
      <w:r w:rsidR="0032172D" w:rsidRPr="0032172D">
        <w:rPr>
          <w:rFonts w:ascii="Calibri" w:hAnsi="Calibri" w:cs="Calibri"/>
          <w:sz w:val="22"/>
          <w:szCs w:val="22"/>
          <w:lang w:val="en-CA"/>
        </w:rPr>
        <w:t xml:space="preserve">expressions from the series have become part of </w:t>
      </w:r>
      <w:r w:rsidR="00C83D1A">
        <w:rPr>
          <w:rFonts w:ascii="Calibri" w:hAnsi="Calibri" w:cs="Calibri"/>
          <w:sz w:val="22"/>
          <w:szCs w:val="22"/>
          <w:lang w:val="en-CA"/>
        </w:rPr>
        <w:t>everyday speech</w:t>
      </w:r>
      <w:r w:rsidR="0032172D" w:rsidRPr="0032172D">
        <w:rPr>
          <w:rFonts w:ascii="Calibri" w:hAnsi="Calibri" w:cs="Calibri"/>
          <w:sz w:val="22"/>
          <w:szCs w:val="22"/>
          <w:lang w:val="en-CA"/>
        </w:rPr>
        <w:t xml:space="preserve">. In hindsight, La Petite Vie </w:t>
      </w:r>
      <w:r w:rsidRPr="0032172D">
        <w:rPr>
          <w:rFonts w:ascii="Calibri" w:hAnsi="Calibri" w:cs="Calibri"/>
          <w:sz w:val="22"/>
          <w:szCs w:val="22"/>
          <w:lang w:val="en-CA"/>
        </w:rPr>
        <w:t xml:space="preserve">can </w:t>
      </w:r>
      <w:r>
        <w:rPr>
          <w:rFonts w:ascii="Calibri" w:hAnsi="Calibri" w:cs="Calibri"/>
          <w:sz w:val="22"/>
          <w:szCs w:val="22"/>
          <w:lang w:val="en-CA"/>
        </w:rPr>
        <w:t xml:space="preserve">be </w:t>
      </w:r>
      <w:r w:rsidRPr="0032172D">
        <w:rPr>
          <w:rFonts w:ascii="Calibri" w:hAnsi="Calibri" w:cs="Calibri"/>
          <w:sz w:val="22"/>
          <w:szCs w:val="22"/>
          <w:lang w:val="en-CA"/>
        </w:rPr>
        <w:t>consider</w:t>
      </w:r>
      <w:r>
        <w:rPr>
          <w:rFonts w:ascii="Calibri" w:hAnsi="Calibri" w:cs="Calibri"/>
          <w:sz w:val="22"/>
          <w:szCs w:val="22"/>
          <w:lang w:val="en-CA"/>
        </w:rPr>
        <w:t>ed</w:t>
      </w:r>
      <w:r w:rsidRPr="0032172D">
        <w:rPr>
          <w:rFonts w:ascii="Calibri" w:hAnsi="Calibri" w:cs="Calibri"/>
          <w:sz w:val="22"/>
          <w:szCs w:val="22"/>
          <w:lang w:val="en-CA"/>
        </w:rPr>
        <w:t xml:space="preserve"> </w:t>
      </w:r>
      <w:r w:rsidR="0032172D" w:rsidRPr="0032172D">
        <w:rPr>
          <w:rFonts w:ascii="Calibri" w:hAnsi="Calibri" w:cs="Calibri"/>
          <w:sz w:val="22"/>
          <w:szCs w:val="22"/>
          <w:lang w:val="en-CA"/>
        </w:rPr>
        <w:t>to be part of Québec’s intangible heritage. Today, rebroadcasts of the show still reach an enviable audience of 600,000 viewers.</w:t>
      </w:r>
    </w:p>
    <w:p w14:paraId="62A686D2" w14:textId="6545C368" w:rsidR="003049CD" w:rsidRPr="0032172D" w:rsidRDefault="003049CD" w:rsidP="00F763E6">
      <w:pPr>
        <w:jc w:val="both"/>
        <w:rPr>
          <w:rFonts w:ascii="Calibri" w:hAnsi="Calibri" w:cs="Calibri"/>
          <w:sz w:val="22"/>
          <w:szCs w:val="22"/>
          <w:lang w:val="en-CA"/>
        </w:rPr>
      </w:pPr>
    </w:p>
    <w:p w14:paraId="406669B0" w14:textId="5C8E3A50" w:rsidR="0032172D" w:rsidRPr="0032172D" w:rsidRDefault="0032172D" w:rsidP="00F763E6">
      <w:pPr>
        <w:jc w:val="both"/>
        <w:rPr>
          <w:rFonts w:ascii="Calibri" w:hAnsi="Calibri" w:cs="Calibri"/>
          <w:sz w:val="22"/>
          <w:szCs w:val="22"/>
          <w:lang w:val="en-CA"/>
        </w:rPr>
      </w:pPr>
      <w:r>
        <w:rPr>
          <w:rFonts w:ascii="Calibri" w:hAnsi="Calibri" w:cs="Calibri"/>
          <w:sz w:val="22"/>
          <w:szCs w:val="22"/>
          <w:lang w:val="en-CA"/>
        </w:rPr>
        <w:t>To celebrate the series’ 25</w:t>
      </w:r>
      <w:r w:rsidRPr="0032172D">
        <w:rPr>
          <w:rFonts w:ascii="Calibri" w:hAnsi="Calibri" w:cs="Calibri"/>
          <w:sz w:val="22"/>
          <w:szCs w:val="22"/>
          <w:vertAlign w:val="superscript"/>
          <w:lang w:val="en-CA"/>
        </w:rPr>
        <w:t>th</w:t>
      </w:r>
      <w:r>
        <w:rPr>
          <w:rFonts w:ascii="Calibri" w:hAnsi="Calibri" w:cs="Calibri"/>
          <w:sz w:val="22"/>
          <w:szCs w:val="22"/>
          <w:lang w:val="en-CA"/>
        </w:rPr>
        <w:t xml:space="preserve"> anniversary in a truly </w:t>
      </w:r>
      <w:r w:rsidR="000E35ED">
        <w:rPr>
          <w:rFonts w:ascii="Calibri" w:hAnsi="Calibri" w:cs="Calibri"/>
          <w:sz w:val="22"/>
          <w:szCs w:val="22"/>
          <w:lang w:val="en-CA"/>
        </w:rPr>
        <w:t>entertaining</w:t>
      </w:r>
      <w:r>
        <w:rPr>
          <w:rFonts w:ascii="Calibri" w:hAnsi="Calibri" w:cs="Calibri"/>
          <w:sz w:val="22"/>
          <w:szCs w:val="22"/>
          <w:lang w:val="en-CA"/>
        </w:rPr>
        <w:t xml:space="preserve"> way, </w:t>
      </w:r>
      <w:r w:rsidRPr="0032172D">
        <w:rPr>
          <w:rFonts w:ascii="Calibri" w:hAnsi="Calibri" w:cs="Calibri"/>
          <w:sz w:val="22"/>
          <w:szCs w:val="22"/>
          <w:lang w:val="en-CA"/>
        </w:rPr>
        <w:t>Pointe-à-</w:t>
      </w:r>
      <w:proofErr w:type="spellStart"/>
      <w:r w:rsidRPr="0032172D">
        <w:rPr>
          <w:rFonts w:ascii="Calibri" w:hAnsi="Calibri" w:cs="Calibri"/>
          <w:sz w:val="22"/>
          <w:szCs w:val="22"/>
          <w:lang w:val="en-CA"/>
        </w:rPr>
        <w:t>Callière</w:t>
      </w:r>
      <w:proofErr w:type="spellEnd"/>
      <w:r>
        <w:rPr>
          <w:rFonts w:ascii="Calibri" w:hAnsi="Calibri" w:cs="Calibri"/>
          <w:sz w:val="22"/>
          <w:szCs w:val="22"/>
          <w:lang w:val="en-CA"/>
        </w:rPr>
        <w:t xml:space="preserve"> is inviting the public to its </w:t>
      </w:r>
      <w:r w:rsidR="005362CD">
        <w:rPr>
          <w:rFonts w:ascii="Calibri" w:hAnsi="Calibri" w:cs="Calibri"/>
          <w:sz w:val="22"/>
          <w:szCs w:val="22"/>
          <w:lang w:val="en-CA"/>
        </w:rPr>
        <w:t>La Petite Vie event, from December 5, 2018 to April 7, 2019.</w:t>
      </w:r>
    </w:p>
    <w:p w14:paraId="4C9FF78B" w14:textId="77777777" w:rsidR="0032172D" w:rsidRPr="0032172D" w:rsidRDefault="0032172D" w:rsidP="00F763E6">
      <w:pPr>
        <w:jc w:val="both"/>
        <w:rPr>
          <w:rFonts w:ascii="Calibri" w:hAnsi="Calibri" w:cs="Calibri"/>
          <w:sz w:val="22"/>
          <w:szCs w:val="22"/>
          <w:lang w:val="en-CA"/>
        </w:rPr>
      </w:pPr>
    </w:p>
    <w:p w14:paraId="60DD8CC6" w14:textId="589F51B0" w:rsidR="00B55820" w:rsidRPr="00B55820" w:rsidRDefault="00B55820" w:rsidP="00F763E6">
      <w:pPr>
        <w:jc w:val="both"/>
        <w:rPr>
          <w:rFonts w:ascii="Calibri" w:hAnsi="Calibri" w:cs="Calibri"/>
          <w:b/>
          <w:sz w:val="22"/>
          <w:szCs w:val="22"/>
          <w:lang w:val="en-CA"/>
        </w:rPr>
      </w:pPr>
      <w:r>
        <w:rPr>
          <w:rFonts w:ascii="Calibri" w:hAnsi="Calibri" w:cs="Calibri"/>
          <w:b/>
          <w:sz w:val="22"/>
          <w:szCs w:val="22"/>
          <w:lang w:val="en-CA"/>
        </w:rPr>
        <w:t xml:space="preserve">Welcome to the </w:t>
      </w:r>
      <w:proofErr w:type="spellStart"/>
      <w:r>
        <w:rPr>
          <w:rFonts w:ascii="Calibri" w:hAnsi="Calibri" w:cs="Calibri"/>
          <w:b/>
          <w:sz w:val="22"/>
          <w:szCs w:val="22"/>
          <w:lang w:val="en-CA"/>
        </w:rPr>
        <w:t>Parés</w:t>
      </w:r>
      <w:proofErr w:type="spellEnd"/>
      <w:r>
        <w:rPr>
          <w:rFonts w:ascii="Calibri" w:hAnsi="Calibri" w:cs="Calibri"/>
          <w:b/>
          <w:sz w:val="22"/>
          <w:szCs w:val="22"/>
          <w:lang w:val="en-CA"/>
        </w:rPr>
        <w:t>’</w:t>
      </w:r>
    </w:p>
    <w:p w14:paraId="6CAFFE61" w14:textId="0C620AC8" w:rsidR="00B55820" w:rsidRDefault="00B55820" w:rsidP="00F763E6">
      <w:pPr>
        <w:jc w:val="both"/>
        <w:rPr>
          <w:rFonts w:ascii="Calibri" w:hAnsi="Calibri" w:cs="Arial"/>
          <w:sz w:val="22"/>
          <w:szCs w:val="22"/>
          <w:lang w:val="en-CA"/>
        </w:rPr>
      </w:pPr>
      <w:r w:rsidRPr="0032172D">
        <w:rPr>
          <w:rFonts w:ascii="Calibri" w:hAnsi="Calibri" w:cs="Arial"/>
          <w:sz w:val="22"/>
          <w:szCs w:val="22"/>
          <w:lang w:val="en-CA"/>
        </w:rPr>
        <w:t>Making their way</w:t>
      </w:r>
      <w:r>
        <w:rPr>
          <w:rFonts w:ascii="Calibri" w:hAnsi="Calibri" w:cs="Arial"/>
          <w:sz w:val="22"/>
          <w:szCs w:val="22"/>
          <w:lang w:val="en-CA"/>
        </w:rPr>
        <w:t xml:space="preserve"> along a path punctuated with interactive elements, visitors will immerse themselves in the wild and wacky world of the famous </w:t>
      </w:r>
      <w:proofErr w:type="spellStart"/>
      <w:r>
        <w:rPr>
          <w:rFonts w:ascii="Calibri" w:hAnsi="Calibri" w:cs="Arial"/>
          <w:sz w:val="22"/>
          <w:szCs w:val="22"/>
          <w:lang w:val="en-CA"/>
        </w:rPr>
        <w:t>Paré</w:t>
      </w:r>
      <w:proofErr w:type="spellEnd"/>
      <w:r>
        <w:rPr>
          <w:rFonts w:ascii="Calibri" w:hAnsi="Calibri" w:cs="Arial"/>
          <w:sz w:val="22"/>
          <w:szCs w:val="22"/>
          <w:lang w:val="en-CA"/>
        </w:rPr>
        <w:t xml:space="preserve"> family. They’ll </w:t>
      </w:r>
      <w:r w:rsidRPr="0032172D">
        <w:rPr>
          <w:rFonts w:ascii="Calibri" w:hAnsi="Calibri" w:cs="Arial"/>
          <w:sz w:val="22"/>
          <w:szCs w:val="22"/>
          <w:lang w:val="en-CA"/>
        </w:rPr>
        <w:t xml:space="preserve">have </w:t>
      </w:r>
      <w:r w:rsidR="00482FF2">
        <w:rPr>
          <w:rFonts w:ascii="Calibri" w:hAnsi="Calibri" w:cs="Arial"/>
          <w:sz w:val="22"/>
          <w:szCs w:val="22"/>
          <w:lang w:val="en-CA"/>
        </w:rPr>
        <w:t>an</w:t>
      </w:r>
      <w:bookmarkStart w:id="0" w:name="_GoBack"/>
      <w:bookmarkEnd w:id="0"/>
      <w:r w:rsidRPr="0032172D">
        <w:rPr>
          <w:rFonts w:ascii="Calibri" w:hAnsi="Calibri" w:cs="Arial"/>
          <w:sz w:val="22"/>
          <w:szCs w:val="22"/>
          <w:lang w:val="en-CA"/>
        </w:rPr>
        <w:t xml:space="preserve"> opportunity to take a seat in the </w:t>
      </w:r>
      <w:proofErr w:type="spellStart"/>
      <w:r w:rsidRPr="0032172D">
        <w:rPr>
          <w:rFonts w:ascii="Calibri" w:hAnsi="Calibri" w:cs="Arial"/>
          <w:sz w:val="22"/>
          <w:szCs w:val="22"/>
          <w:lang w:val="en-CA"/>
        </w:rPr>
        <w:t>Paré</w:t>
      </w:r>
      <w:proofErr w:type="spellEnd"/>
      <w:r w:rsidRPr="0032172D">
        <w:rPr>
          <w:rFonts w:ascii="Calibri" w:hAnsi="Calibri" w:cs="Arial"/>
          <w:sz w:val="22"/>
          <w:szCs w:val="22"/>
          <w:lang w:val="en-CA"/>
        </w:rPr>
        <w:t xml:space="preserve"> family car with </w:t>
      </w:r>
      <w:r w:rsidR="001B7B07">
        <w:rPr>
          <w:rFonts w:ascii="Calibri" w:hAnsi="Calibri" w:cs="Arial"/>
          <w:sz w:val="22"/>
          <w:szCs w:val="22"/>
          <w:lang w:val="en-CA"/>
        </w:rPr>
        <w:t xml:space="preserve">its </w:t>
      </w:r>
      <w:r w:rsidRPr="0032172D">
        <w:rPr>
          <w:rFonts w:ascii="Calibri" w:hAnsi="Calibri" w:cs="Arial"/>
          <w:sz w:val="22"/>
          <w:szCs w:val="22"/>
          <w:lang w:val="en-CA"/>
        </w:rPr>
        <w:t>hood</w:t>
      </w:r>
      <w:r w:rsidR="00C71B42">
        <w:rPr>
          <w:rFonts w:ascii="Calibri" w:hAnsi="Calibri" w:cs="Arial"/>
          <w:sz w:val="22"/>
          <w:szCs w:val="22"/>
          <w:lang w:val="en-CA"/>
        </w:rPr>
        <w:t xml:space="preserve">-top </w:t>
      </w:r>
      <w:r w:rsidR="00C71B42" w:rsidRPr="0032172D">
        <w:rPr>
          <w:rFonts w:ascii="Calibri" w:hAnsi="Calibri" w:cs="Arial"/>
          <w:sz w:val="22"/>
          <w:szCs w:val="22"/>
          <w:lang w:val="en-CA"/>
        </w:rPr>
        <w:t>television set</w:t>
      </w:r>
      <w:r w:rsidRPr="0032172D">
        <w:rPr>
          <w:rFonts w:ascii="Calibri" w:hAnsi="Calibri" w:cs="Arial"/>
          <w:sz w:val="22"/>
          <w:szCs w:val="22"/>
          <w:lang w:val="en-CA"/>
        </w:rPr>
        <w:t xml:space="preserve">, </w:t>
      </w:r>
      <w:r w:rsidR="00455E76">
        <w:rPr>
          <w:rFonts w:ascii="Calibri" w:hAnsi="Calibri" w:cs="Arial"/>
          <w:sz w:val="22"/>
          <w:szCs w:val="22"/>
          <w:lang w:val="en-CA"/>
        </w:rPr>
        <w:t xml:space="preserve">admire the family </w:t>
      </w:r>
      <w:r w:rsidRPr="0032172D">
        <w:rPr>
          <w:rFonts w:ascii="Calibri" w:hAnsi="Calibri" w:cs="Arial"/>
          <w:sz w:val="22"/>
          <w:szCs w:val="22"/>
          <w:lang w:val="en-CA"/>
        </w:rPr>
        <w:t>apartment</w:t>
      </w:r>
      <w:r w:rsidR="00455E76">
        <w:rPr>
          <w:rFonts w:ascii="Calibri" w:hAnsi="Calibri" w:cs="Arial"/>
          <w:sz w:val="22"/>
          <w:szCs w:val="22"/>
          <w:lang w:val="en-CA"/>
        </w:rPr>
        <w:t>’s</w:t>
      </w:r>
      <w:r>
        <w:rPr>
          <w:rFonts w:ascii="Calibri" w:hAnsi="Calibri" w:cs="Arial"/>
          <w:sz w:val="22"/>
          <w:szCs w:val="22"/>
          <w:lang w:val="en-CA"/>
        </w:rPr>
        <w:t xml:space="preserve"> legendary interior design</w:t>
      </w:r>
      <w:r w:rsidRPr="0032172D">
        <w:rPr>
          <w:rFonts w:ascii="Calibri" w:hAnsi="Calibri" w:cs="Arial"/>
          <w:sz w:val="22"/>
          <w:szCs w:val="22"/>
          <w:lang w:val="en-CA"/>
        </w:rPr>
        <w:t xml:space="preserve">, </w:t>
      </w:r>
      <w:r>
        <w:rPr>
          <w:rFonts w:ascii="Calibri" w:hAnsi="Calibri" w:cs="Arial"/>
          <w:sz w:val="22"/>
          <w:szCs w:val="22"/>
          <w:lang w:val="en-CA"/>
        </w:rPr>
        <w:t xml:space="preserve">and </w:t>
      </w:r>
      <w:r w:rsidRPr="0032172D">
        <w:rPr>
          <w:rFonts w:ascii="Calibri" w:hAnsi="Calibri" w:cs="Arial"/>
          <w:sz w:val="22"/>
          <w:szCs w:val="22"/>
          <w:lang w:val="en-CA"/>
        </w:rPr>
        <w:t xml:space="preserve">get their picture taken in </w:t>
      </w:r>
      <w:proofErr w:type="spellStart"/>
      <w:r w:rsidRPr="0032172D">
        <w:rPr>
          <w:rFonts w:ascii="Calibri" w:hAnsi="Calibri" w:cs="Arial"/>
          <w:sz w:val="22"/>
          <w:szCs w:val="22"/>
          <w:lang w:val="en-CA"/>
        </w:rPr>
        <w:t>Moman</w:t>
      </w:r>
      <w:proofErr w:type="spellEnd"/>
      <w:r w:rsidRPr="0032172D">
        <w:rPr>
          <w:rFonts w:ascii="Calibri" w:hAnsi="Calibri" w:cs="Arial"/>
          <w:sz w:val="22"/>
          <w:szCs w:val="22"/>
          <w:lang w:val="en-CA"/>
        </w:rPr>
        <w:t xml:space="preserve"> and </w:t>
      </w:r>
      <w:proofErr w:type="spellStart"/>
      <w:r w:rsidRPr="0032172D">
        <w:rPr>
          <w:rFonts w:ascii="Calibri" w:hAnsi="Calibri" w:cs="Arial"/>
          <w:sz w:val="22"/>
          <w:szCs w:val="22"/>
          <w:lang w:val="en-CA"/>
        </w:rPr>
        <w:t>Popa’s</w:t>
      </w:r>
      <w:proofErr w:type="spellEnd"/>
      <w:r w:rsidRPr="0032172D">
        <w:rPr>
          <w:rFonts w:ascii="Calibri" w:hAnsi="Calibri" w:cs="Arial"/>
          <w:sz w:val="22"/>
          <w:szCs w:val="22"/>
          <w:lang w:val="en-CA"/>
        </w:rPr>
        <w:t xml:space="preserve"> vertical bed</w:t>
      </w:r>
      <w:r w:rsidR="00157605">
        <w:rPr>
          <w:rFonts w:ascii="Calibri" w:hAnsi="Calibri" w:cs="Arial"/>
          <w:sz w:val="22"/>
          <w:szCs w:val="22"/>
          <w:lang w:val="en-CA"/>
        </w:rPr>
        <w:t xml:space="preserve">… </w:t>
      </w:r>
      <w:r>
        <w:rPr>
          <w:rFonts w:ascii="Calibri" w:hAnsi="Calibri" w:cs="Arial"/>
          <w:sz w:val="22"/>
          <w:szCs w:val="22"/>
          <w:lang w:val="en-CA"/>
        </w:rPr>
        <w:t>taking part in various immersive activities along the way and getting a behind-the-scenes peek at the sets and costumes!</w:t>
      </w:r>
    </w:p>
    <w:p w14:paraId="24353B98" w14:textId="7A80A32C" w:rsidR="00B55820" w:rsidRDefault="00B55820" w:rsidP="00F763E6">
      <w:pPr>
        <w:jc w:val="both"/>
        <w:rPr>
          <w:rFonts w:ascii="Calibri" w:hAnsi="Calibri" w:cs="Calibri"/>
          <w:sz w:val="22"/>
          <w:szCs w:val="22"/>
          <w:lang w:val="en-CA"/>
        </w:rPr>
      </w:pPr>
    </w:p>
    <w:p w14:paraId="3EB363C2" w14:textId="331CB529" w:rsidR="00B55820" w:rsidRPr="0032172D" w:rsidRDefault="00B55820" w:rsidP="00B55820">
      <w:pPr>
        <w:jc w:val="both"/>
        <w:rPr>
          <w:rFonts w:ascii="Calibri" w:hAnsi="Calibri" w:cs="Arial"/>
          <w:sz w:val="22"/>
          <w:szCs w:val="22"/>
          <w:lang w:val="en-CA"/>
        </w:rPr>
      </w:pPr>
      <w:r w:rsidRPr="0032172D">
        <w:rPr>
          <w:rFonts w:ascii="Calibri" w:hAnsi="Calibri" w:cs="Arial"/>
          <w:sz w:val="22"/>
          <w:szCs w:val="22"/>
          <w:lang w:val="en-CA"/>
        </w:rPr>
        <w:t xml:space="preserve">Visitors will also get a glimpse of life on the set as they watch several </w:t>
      </w:r>
      <w:r>
        <w:rPr>
          <w:rFonts w:ascii="Calibri" w:hAnsi="Calibri" w:cs="Arial"/>
          <w:sz w:val="22"/>
          <w:szCs w:val="22"/>
          <w:lang w:val="en-CA"/>
        </w:rPr>
        <w:t xml:space="preserve">excerpts and </w:t>
      </w:r>
      <w:r w:rsidRPr="0032172D">
        <w:rPr>
          <w:rFonts w:ascii="Calibri" w:hAnsi="Calibri" w:cs="Arial"/>
          <w:sz w:val="22"/>
          <w:szCs w:val="22"/>
          <w:lang w:val="en-CA"/>
        </w:rPr>
        <w:t>bloopers, each more hilarious than the next, and get some background on writing the series from its creator, Claude Meunier.</w:t>
      </w:r>
    </w:p>
    <w:p w14:paraId="3400D5C8" w14:textId="1F162ACE" w:rsidR="00B55820" w:rsidRDefault="00B55820" w:rsidP="00F763E6">
      <w:pPr>
        <w:jc w:val="both"/>
        <w:rPr>
          <w:rFonts w:ascii="Calibri" w:hAnsi="Calibri" w:cs="Calibri"/>
          <w:sz w:val="22"/>
          <w:szCs w:val="22"/>
          <w:lang w:val="en-CA"/>
        </w:rPr>
      </w:pPr>
    </w:p>
    <w:p w14:paraId="1D90134B" w14:textId="77777777" w:rsidR="00B55820" w:rsidRPr="0032172D" w:rsidRDefault="00B55820" w:rsidP="00B55820">
      <w:pPr>
        <w:jc w:val="both"/>
        <w:rPr>
          <w:sz w:val="22"/>
          <w:szCs w:val="22"/>
          <w:lang w:val="en-CA"/>
        </w:rPr>
      </w:pPr>
      <w:r w:rsidRPr="0032172D">
        <w:rPr>
          <w:sz w:val="22"/>
          <w:szCs w:val="22"/>
          <w:lang w:val="en-CA"/>
        </w:rPr>
        <w:t xml:space="preserve">Will they learn more about the notorious shepherd’s pie that Thérèse always struggles to make? Will they finally learn what exactly is in </w:t>
      </w:r>
      <w:proofErr w:type="spellStart"/>
      <w:r w:rsidRPr="0032172D">
        <w:rPr>
          <w:sz w:val="22"/>
          <w:szCs w:val="22"/>
          <w:lang w:val="en-CA"/>
        </w:rPr>
        <w:t>Popa’s</w:t>
      </w:r>
      <w:proofErr w:type="spellEnd"/>
      <w:r w:rsidRPr="0032172D">
        <w:rPr>
          <w:sz w:val="22"/>
          <w:szCs w:val="22"/>
          <w:lang w:val="en-CA"/>
        </w:rPr>
        <w:t xml:space="preserve"> trash cans? Will they successfully pass the lie detector-watch test? Only a visit to the Museum will provide the answers.</w:t>
      </w:r>
    </w:p>
    <w:p w14:paraId="3B40D819" w14:textId="77777777" w:rsidR="00B55820" w:rsidRPr="0032172D" w:rsidRDefault="00B55820" w:rsidP="00B55820">
      <w:pPr>
        <w:ind w:right="-7"/>
        <w:jc w:val="both"/>
        <w:rPr>
          <w:sz w:val="22"/>
          <w:szCs w:val="22"/>
          <w:lang w:val="en-CA"/>
        </w:rPr>
      </w:pPr>
    </w:p>
    <w:p w14:paraId="323A33B6" w14:textId="77777777" w:rsidR="00170032" w:rsidRPr="0032172D" w:rsidRDefault="00170032" w:rsidP="00170032">
      <w:pPr>
        <w:jc w:val="both"/>
        <w:rPr>
          <w:sz w:val="22"/>
          <w:szCs w:val="22"/>
          <w:lang w:val="en-CA"/>
        </w:rPr>
      </w:pPr>
      <w:r w:rsidRPr="0032172D">
        <w:rPr>
          <w:sz w:val="22"/>
          <w:szCs w:val="22"/>
          <w:lang w:val="en-CA"/>
        </w:rPr>
        <w:t xml:space="preserve">Called on to comment, </w:t>
      </w:r>
      <w:proofErr w:type="spellStart"/>
      <w:r w:rsidRPr="0032172D">
        <w:rPr>
          <w:sz w:val="22"/>
          <w:szCs w:val="22"/>
          <w:lang w:val="en-CA"/>
        </w:rPr>
        <w:t>Popa</w:t>
      </w:r>
      <w:proofErr w:type="spellEnd"/>
      <w:r w:rsidRPr="0032172D">
        <w:rPr>
          <w:sz w:val="22"/>
          <w:szCs w:val="22"/>
          <w:lang w:val="en-CA"/>
        </w:rPr>
        <w:t xml:space="preserve"> had nothing to say besides his now famous “Eh </w:t>
      </w:r>
      <w:proofErr w:type="spellStart"/>
      <w:r w:rsidRPr="0032172D">
        <w:rPr>
          <w:sz w:val="22"/>
          <w:szCs w:val="22"/>
          <w:lang w:val="en-CA"/>
        </w:rPr>
        <w:t>baptême</w:t>
      </w:r>
      <w:proofErr w:type="spellEnd"/>
      <w:proofErr w:type="gramStart"/>
      <w:r w:rsidRPr="0032172D">
        <w:rPr>
          <w:sz w:val="22"/>
          <w:szCs w:val="22"/>
          <w:lang w:val="en-CA"/>
        </w:rPr>
        <w:t>!”…</w:t>
      </w:r>
      <w:proofErr w:type="gramEnd"/>
      <w:r w:rsidRPr="0032172D">
        <w:rPr>
          <w:sz w:val="22"/>
          <w:szCs w:val="22"/>
          <w:lang w:val="en-CA"/>
        </w:rPr>
        <w:t xml:space="preserve"> impressed as he was with the event’s originality. As for </w:t>
      </w:r>
      <w:proofErr w:type="spellStart"/>
      <w:r w:rsidRPr="0032172D">
        <w:rPr>
          <w:sz w:val="22"/>
          <w:szCs w:val="22"/>
          <w:lang w:val="en-CA"/>
        </w:rPr>
        <w:t>Moman</w:t>
      </w:r>
      <w:proofErr w:type="spellEnd"/>
      <w:r w:rsidRPr="0032172D">
        <w:rPr>
          <w:sz w:val="22"/>
          <w:szCs w:val="22"/>
          <w:lang w:val="en-CA"/>
        </w:rPr>
        <w:t xml:space="preserve">, she promised to cook a big turkey for everyone coming, the whole thing basted in a special vintage bottle of Château </w:t>
      </w:r>
      <w:proofErr w:type="spellStart"/>
      <w:r w:rsidRPr="0032172D">
        <w:rPr>
          <w:sz w:val="22"/>
          <w:szCs w:val="22"/>
          <w:lang w:val="en-CA"/>
        </w:rPr>
        <w:t>Ragoût</w:t>
      </w:r>
      <w:proofErr w:type="spellEnd"/>
      <w:r w:rsidRPr="0032172D">
        <w:rPr>
          <w:sz w:val="22"/>
          <w:szCs w:val="22"/>
          <w:lang w:val="en-CA"/>
        </w:rPr>
        <w:t xml:space="preserve">, made from her son-in-law’s own recipe, to be enjoyed with the entire clan of eccentric characters: Thérèse, </w:t>
      </w:r>
      <w:proofErr w:type="spellStart"/>
      <w:r w:rsidRPr="0032172D">
        <w:rPr>
          <w:sz w:val="22"/>
          <w:szCs w:val="22"/>
          <w:lang w:val="en-CA"/>
        </w:rPr>
        <w:t>Réjean</w:t>
      </w:r>
      <w:proofErr w:type="spellEnd"/>
      <w:r w:rsidRPr="0032172D">
        <w:rPr>
          <w:sz w:val="22"/>
          <w:szCs w:val="22"/>
          <w:lang w:val="en-CA"/>
        </w:rPr>
        <w:t xml:space="preserve">, Caro, </w:t>
      </w:r>
      <w:proofErr w:type="spellStart"/>
      <w:r w:rsidRPr="0032172D">
        <w:rPr>
          <w:sz w:val="22"/>
          <w:szCs w:val="22"/>
          <w:lang w:val="en-CA"/>
        </w:rPr>
        <w:t>Rénald</w:t>
      </w:r>
      <w:proofErr w:type="spellEnd"/>
      <w:r w:rsidRPr="0032172D">
        <w:rPr>
          <w:sz w:val="22"/>
          <w:szCs w:val="22"/>
          <w:lang w:val="en-CA"/>
        </w:rPr>
        <w:t xml:space="preserve">, </w:t>
      </w:r>
      <w:proofErr w:type="spellStart"/>
      <w:r w:rsidRPr="0032172D">
        <w:rPr>
          <w:sz w:val="22"/>
          <w:szCs w:val="22"/>
          <w:lang w:val="en-CA"/>
        </w:rPr>
        <w:t>Lison</w:t>
      </w:r>
      <w:proofErr w:type="spellEnd"/>
      <w:r w:rsidRPr="0032172D">
        <w:rPr>
          <w:sz w:val="22"/>
          <w:szCs w:val="22"/>
          <w:lang w:val="en-CA"/>
        </w:rPr>
        <w:t xml:space="preserve">, and </w:t>
      </w:r>
      <w:proofErr w:type="spellStart"/>
      <w:r w:rsidRPr="0032172D">
        <w:rPr>
          <w:sz w:val="22"/>
          <w:szCs w:val="22"/>
          <w:lang w:val="en-CA"/>
        </w:rPr>
        <w:t>Moman’s</w:t>
      </w:r>
      <w:proofErr w:type="spellEnd"/>
      <w:r w:rsidRPr="0032172D">
        <w:rPr>
          <w:sz w:val="22"/>
          <w:szCs w:val="22"/>
          <w:lang w:val="en-CA"/>
        </w:rPr>
        <w:t xml:space="preserve"> cherished son Rod.</w:t>
      </w:r>
    </w:p>
    <w:p w14:paraId="3074EFD0" w14:textId="0C88BF41" w:rsidR="00B55820" w:rsidRDefault="00B55820" w:rsidP="00F763E6">
      <w:pPr>
        <w:jc w:val="both"/>
        <w:rPr>
          <w:rFonts w:ascii="Calibri" w:hAnsi="Calibri" w:cs="Calibri"/>
          <w:sz w:val="22"/>
          <w:szCs w:val="22"/>
          <w:lang w:val="en-CA"/>
        </w:rPr>
      </w:pPr>
    </w:p>
    <w:p w14:paraId="751DE206" w14:textId="1674EFFA" w:rsidR="00170032" w:rsidRDefault="00170032" w:rsidP="00F763E6">
      <w:pPr>
        <w:jc w:val="both"/>
        <w:rPr>
          <w:rFonts w:ascii="Calibri" w:hAnsi="Calibri" w:cs="Calibri"/>
          <w:sz w:val="22"/>
          <w:szCs w:val="22"/>
          <w:lang w:val="en-CA"/>
        </w:rPr>
      </w:pPr>
    </w:p>
    <w:p w14:paraId="1F26FD99" w14:textId="77777777" w:rsidR="00170032" w:rsidRDefault="00170032" w:rsidP="00F763E6">
      <w:pPr>
        <w:jc w:val="both"/>
        <w:rPr>
          <w:rFonts w:ascii="Calibri" w:hAnsi="Calibri" w:cs="Calibri"/>
          <w:sz w:val="22"/>
          <w:szCs w:val="22"/>
          <w:lang w:val="en-CA"/>
        </w:rPr>
      </w:pPr>
    </w:p>
    <w:p w14:paraId="0C627874" w14:textId="77777777" w:rsidR="00170032" w:rsidRPr="0032172D" w:rsidRDefault="00170032" w:rsidP="00170032">
      <w:pPr>
        <w:rPr>
          <w:b/>
          <w:sz w:val="22"/>
          <w:szCs w:val="22"/>
          <w:lang w:val="en-CA"/>
        </w:rPr>
      </w:pPr>
      <w:r w:rsidRPr="0032172D">
        <w:rPr>
          <w:b/>
          <w:sz w:val="22"/>
          <w:szCs w:val="22"/>
          <w:lang w:val="en-CA"/>
        </w:rPr>
        <w:lastRenderedPageBreak/>
        <w:t>A tribute to the creators, artisans, and actors</w:t>
      </w:r>
    </w:p>
    <w:p w14:paraId="38B3B6E9" w14:textId="09BA0D39" w:rsidR="00170032" w:rsidRPr="0032172D" w:rsidRDefault="00170032" w:rsidP="00170032">
      <w:pPr>
        <w:autoSpaceDE w:val="0"/>
        <w:autoSpaceDN w:val="0"/>
        <w:adjustRightInd w:val="0"/>
        <w:jc w:val="both"/>
        <w:rPr>
          <w:rFonts w:ascii="Calibri" w:hAnsi="Calibri" w:cs="Arial"/>
          <w:sz w:val="22"/>
          <w:szCs w:val="22"/>
          <w:lang w:val="en-CA"/>
        </w:rPr>
      </w:pPr>
      <w:r w:rsidRPr="0032172D">
        <w:rPr>
          <w:rFonts w:ascii="Calibri" w:hAnsi="Calibri" w:cs="Arial"/>
          <w:sz w:val="22"/>
          <w:szCs w:val="22"/>
          <w:lang w:val="en-CA"/>
        </w:rPr>
        <w:t xml:space="preserve">Executive Director Francine </w:t>
      </w:r>
      <w:proofErr w:type="spellStart"/>
      <w:r w:rsidRPr="0032172D">
        <w:rPr>
          <w:rFonts w:ascii="Calibri" w:hAnsi="Calibri" w:cs="Arial"/>
          <w:sz w:val="22"/>
          <w:szCs w:val="22"/>
          <w:lang w:val="en-CA"/>
        </w:rPr>
        <w:t>Lelièvre</w:t>
      </w:r>
      <w:proofErr w:type="spellEnd"/>
      <w:r w:rsidRPr="0032172D">
        <w:rPr>
          <w:rFonts w:ascii="Calibri" w:hAnsi="Calibri" w:cs="Arial"/>
          <w:sz w:val="22"/>
          <w:szCs w:val="22"/>
          <w:lang w:val="en-CA"/>
        </w:rPr>
        <w:t xml:space="preserve"> is delighted to have the Museum </w:t>
      </w:r>
      <w:r>
        <w:rPr>
          <w:rFonts w:ascii="Calibri" w:hAnsi="Calibri" w:cs="Arial"/>
          <w:sz w:val="22"/>
          <w:szCs w:val="22"/>
          <w:lang w:val="en-CA"/>
        </w:rPr>
        <w:t>celebrate the 25</w:t>
      </w:r>
      <w:r w:rsidRPr="00170032">
        <w:rPr>
          <w:rFonts w:ascii="Calibri" w:hAnsi="Calibri" w:cs="Arial"/>
          <w:sz w:val="22"/>
          <w:szCs w:val="22"/>
          <w:vertAlign w:val="superscript"/>
          <w:lang w:val="en-CA"/>
        </w:rPr>
        <w:t>th</w:t>
      </w:r>
      <w:r>
        <w:rPr>
          <w:rFonts w:ascii="Calibri" w:hAnsi="Calibri" w:cs="Arial"/>
          <w:sz w:val="22"/>
          <w:szCs w:val="22"/>
          <w:lang w:val="en-CA"/>
        </w:rPr>
        <w:t xml:space="preserve"> anniversary of this cult TV series, </w:t>
      </w:r>
      <w:r w:rsidRPr="0032172D">
        <w:rPr>
          <w:rFonts w:ascii="Calibri" w:hAnsi="Calibri" w:cs="Arial"/>
          <w:sz w:val="22"/>
          <w:szCs w:val="22"/>
          <w:lang w:val="en-CA"/>
        </w:rPr>
        <w:t>which is decidedly rooted in Québec’s popular culture. “</w:t>
      </w:r>
      <w:r>
        <w:rPr>
          <w:rFonts w:ascii="Calibri" w:hAnsi="Calibri" w:cs="Arial"/>
          <w:sz w:val="22"/>
          <w:szCs w:val="22"/>
          <w:lang w:val="en-CA"/>
        </w:rPr>
        <w:t xml:space="preserve">By inviting the public to visit the famous </w:t>
      </w:r>
      <w:proofErr w:type="spellStart"/>
      <w:r>
        <w:rPr>
          <w:rFonts w:ascii="Calibri" w:hAnsi="Calibri" w:cs="Arial"/>
          <w:sz w:val="22"/>
          <w:szCs w:val="22"/>
          <w:lang w:val="en-CA"/>
        </w:rPr>
        <w:t>Paré</w:t>
      </w:r>
      <w:proofErr w:type="spellEnd"/>
      <w:r>
        <w:rPr>
          <w:rFonts w:ascii="Calibri" w:hAnsi="Calibri" w:cs="Arial"/>
          <w:sz w:val="22"/>
          <w:szCs w:val="22"/>
          <w:lang w:val="en-CA"/>
        </w:rPr>
        <w:t xml:space="preserve"> family in </w:t>
      </w:r>
      <w:r w:rsidRPr="0032172D">
        <w:rPr>
          <w:rFonts w:ascii="Calibri" w:hAnsi="Calibri" w:cs="Arial"/>
          <w:sz w:val="22"/>
          <w:szCs w:val="22"/>
          <w:lang w:val="en-CA"/>
        </w:rPr>
        <w:t>an entertaining and immersive setting</w:t>
      </w:r>
      <w:r>
        <w:rPr>
          <w:rFonts w:ascii="Calibri" w:hAnsi="Calibri" w:cs="Arial"/>
          <w:sz w:val="22"/>
          <w:szCs w:val="22"/>
          <w:lang w:val="en-CA"/>
        </w:rPr>
        <w:t>,</w:t>
      </w:r>
      <w:r w:rsidRPr="0032172D">
        <w:rPr>
          <w:rFonts w:ascii="Calibri" w:hAnsi="Calibri" w:cs="Arial"/>
          <w:sz w:val="22"/>
          <w:szCs w:val="22"/>
          <w:lang w:val="en-CA"/>
        </w:rPr>
        <w:t xml:space="preserve"> we first wanted to pay tribute to the creators, artisans, and actors</w:t>
      </w:r>
      <w:r>
        <w:rPr>
          <w:rFonts w:ascii="Calibri" w:hAnsi="Calibri" w:cs="Arial"/>
          <w:sz w:val="22"/>
          <w:szCs w:val="22"/>
          <w:lang w:val="en-CA"/>
        </w:rPr>
        <w:t xml:space="preserve">, in addition to thanking the wide audience that has supported them all these years.” </w:t>
      </w:r>
      <w:r w:rsidRPr="0032172D">
        <w:rPr>
          <w:rFonts w:ascii="Calibri" w:hAnsi="Calibri" w:cs="Arial"/>
          <w:sz w:val="22"/>
          <w:szCs w:val="22"/>
          <w:lang w:val="en-CA"/>
        </w:rPr>
        <w:t xml:space="preserve">Ms. </w:t>
      </w:r>
      <w:proofErr w:type="spellStart"/>
      <w:r w:rsidRPr="0032172D">
        <w:rPr>
          <w:rFonts w:ascii="Calibri" w:hAnsi="Calibri" w:cs="Arial"/>
          <w:sz w:val="22"/>
          <w:szCs w:val="22"/>
          <w:lang w:val="en-CA"/>
        </w:rPr>
        <w:t>Lelièvre</w:t>
      </w:r>
      <w:proofErr w:type="spellEnd"/>
      <w:r w:rsidRPr="0032172D">
        <w:rPr>
          <w:rFonts w:ascii="Calibri" w:hAnsi="Calibri" w:cs="Arial"/>
          <w:sz w:val="22"/>
          <w:szCs w:val="22"/>
          <w:lang w:val="en-CA"/>
        </w:rPr>
        <w:t xml:space="preserve"> also noted that, despite her best efforts, the advance preparation for this tribute event has been punctuated with uncontrollable laughter and great memories.</w:t>
      </w:r>
    </w:p>
    <w:p w14:paraId="617CC808" w14:textId="77777777" w:rsidR="00170032" w:rsidRPr="0032172D" w:rsidRDefault="00170032" w:rsidP="00170032">
      <w:pPr>
        <w:ind w:right="-6"/>
        <w:jc w:val="both"/>
        <w:rPr>
          <w:rFonts w:ascii="Calibri" w:hAnsi="Calibri" w:cs="Arial"/>
          <w:sz w:val="22"/>
          <w:szCs w:val="22"/>
          <w:lang w:val="en-CA"/>
        </w:rPr>
      </w:pPr>
    </w:p>
    <w:p w14:paraId="0B12CE60" w14:textId="60960CAF" w:rsidR="00170032" w:rsidRPr="0032172D" w:rsidRDefault="00170032" w:rsidP="00170032">
      <w:pPr>
        <w:ind w:right="-7"/>
        <w:jc w:val="both"/>
        <w:rPr>
          <w:rFonts w:ascii="Calibri" w:hAnsi="Calibri" w:cs="Arial"/>
          <w:sz w:val="22"/>
          <w:szCs w:val="22"/>
          <w:lang w:val="en-CA"/>
        </w:rPr>
      </w:pPr>
      <w:r w:rsidRPr="0032172D">
        <w:rPr>
          <w:rFonts w:ascii="Calibri" w:hAnsi="Calibri" w:cs="Arial"/>
          <w:sz w:val="22"/>
          <w:szCs w:val="22"/>
          <w:lang w:val="en-CA"/>
        </w:rPr>
        <w:t xml:space="preserve">Series creator and actor Claude Meunier expressed how happy he was to see the </w:t>
      </w:r>
      <w:r>
        <w:rPr>
          <w:rFonts w:ascii="Calibri" w:hAnsi="Calibri" w:cs="Arial"/>
          <w:sz w:val="22"/>
          <w:szCs w:val="22"/>
          <w:lang w:val="en-CA"/>
        </w:rPr>
        <w:t xml:space="preserve">series’ </w:t>
      </w:r>
      <w:r w:rsidRPr="0032172D">
        <w:rPr>
          <w:rFonts w:ascii="Calibri" w:hAnsi="Calibri" w:cs="Arial"/>
          <w:sz w:val="22"/>
          <w:szCs w:val="22"/>
          <w:lang w:val="en-CA"/>
        </w:rPr>
        <w:t xml:space="preserve">sets brought back to life at </w:t>
      </w:r>
      <w:r>
        <w:rPr>
          <w:rFonts w:ascii="Calibri" w:hAnsi="Calibri" w:cs="Arial"/>
          <w:sz w:val="22"/>
          <w:szCs w:val="22"/>
          <w:lang w:val="en-CA"/>
        </w:rPr>
        <w:t xml:space="preserve">the Museum of </w:t>
      </w:r>
      <w:r w:rsidRPr="0032172D">
        <w:rPr>
          <w:rFonts w:ascii="Calibri" w:hAnsi="Calibri" w:cs="Arial"/>
          <w:sz w:val="22"/>
          <w:szCs w:val="22"/>
          <w:lang w:val="en-CA"/>
        </w:rPr>
        <w:t>Montréal. “Together with Pointe-à-</w:t>
      </w:r>
      <w:proofErr w:type="spellStart"/>
      <w:r w:rsidRPr="0032172D">
        <w:rPr>
          <w:rFonts w:ascii="Calibri" w:hAnsi="Calibri" w:cs="Arial"/>
          <w:sz w:val="22"/>
          <w:szCs w:val="22"/>
          <w:lang w:val="en-CA"/>
        </w:rPr>
        <w:t>Callière</w:t>
      </w:r>
      <w:proofErr w:type="spellEnd"/>
      <w:r w:rsidRPr="0032172D">
        <w:rPr>
          <w:rFonts w:ascii="Calibri" w:hAnsi="Calibri" w:cs="Arial"/>
          <w:sz w:val="22"/>
          <w:szCs w:val="22"/>
          <w:lang w:val="en-CA"/>
        </w:rPr>
        <w:t>, we wanted to take advantage of the 25</w:t>
      </w:r>
      <w:r w:rsidRPr="0032172D">
        <w:rPr>
          <w:rFonts w:ascii="Calibri" w:hAnsi="Calibri" w:cs="Arial"/>
          <w:sz w:val="22"/>
          <w:szCs w:val="22"/>
          <w:vertAlign w:val="superscript"/>
          <w:lang w:val="en-CA"/>
        </w:rPr>
        <w:t>th</w:t>
      </w:r>
      <w:r w:rsidRPr="0032172D">
        <w:rPr>
          <w:rFonts w:ascii="Calibri" w:hAnsi="Calibri" w:cs="Arial"/>
          <w:sz w:val="22"/>
          <w:szCs w:val="22"/>
          <w:lang w:val="en-CA"/>
        </w:rPr>
        <w:t xml:space="preserve"> anniversary to give the gift of La Petite Vie to the show’s many fans. Whether they were with us in the studio or in front of their small screens, they played an important role in the success we enjoyed, and I am very grateful to them.”</w:t>
      </w:r>
    </w:p>
    <w:p w14:paraId="6B83E8D4" w14:textId="77777777" w:rsidR="00170032" w:rsidRPr="0032172D" w:rsidRDefault="00170032" w:rsidP="00170032">
      <w:pPr>
        <w:autoSpaceDE w:val="0"/>
        <w:autoSpaceDN w:val="0"/>
        <w:adjustRightInd w:val="0"/>
        <w:jc w:val="both"/>
        <w:rPr>
          <w:rFonts w:ascii="Calibri" w:hAnsi="Calibri" w:cs="Arial"/>
          <w:sz w:val="22"/>
          <w:szCs w:val="22"/>
          <w:lang w:val="en-CA"/>
        </w:rPr>
      </w:pPr>
    </w:p>
    <w:p w14:paraId="60B18E80" w14:textId="77777777" w:rsidR="00170032" w:rsidRPr="0032172D" w:rsidRDefault="00170032" w:rsidP="00170032">
      <w:pPr>
        <w:autoSpaceDE w:val="0"/>
        <w:autoSpaceDN w:val="0"/>
        <w:adjustRightInd w:val="0"/>
        <w:jc w:val="both"/>
        <w:rPr>
          <w:rFonts w:ascii="Calibri" w:hAnsi="Calibri" w:cs="Arial"/>
          <w:b/>
          <w:sz w:val="22"/>
          <w:szCs w:val="22"/>
          <w:lang w:val="en-CA"/>
        </w:rPr>
      </w:pPr>
      <w:r w:rsidRPr="0032172D">
        <w:rPr>
          <w:rFonts w:ascii="Calibri" w:hAnsi="Calibri" w:cs="Arial"/>
          <w:b/>
          <w:sz w:val="22"/>
          <w:szCs w:val="22"/>
          <w:lang w:val="en-CA"/>
        </w:rPr>
        <w:t>Activities for the fans</w:t>
      </w:r>
    </w:p>
    <w:p w14:paraId="16B4B3EC" w14:textId="77777777" w:rsidR="00170032" w:rsidRPr="0032172D" w:rsidRDefault="00170032" w:rsidP="00170032">
      <w:pPr>
        <w:autoSpaceDE w:val="0"/>
        <w:autoSpaceDN w:val="0"/>
        <w:adjustRightInd w:val="0"/>
        <w:jc w:val="both"/>
        <w:rPr>
          <w:rFonts w:ascii="Calibri" w:hAnsi="Calibri" w:cs="Arial"/>
          <w:sz w:val="22"/>
          <w:szCs w:val="22"/>
          <w:lang w:val="en-CA"/>
        </w:rPr>
      </w:pPr>
      <w:r w:rsidRPr="0032172D">
        <w:rPr>
          <w:rFonts w:ascii="Calibri" w:hAnsi="Calibri" w:cs="Arial"/>
          <w:sz w:val="22"/>
          <w:szCs w:val="22"/>
          <w:lang w:val="en-CA"/>
        </w:rPr>
        <w:t>To complement the exhibition, Pointe-à-</w:t>
      </w:r>
      <w:proofErr w:type="spellStart"/>
      <w:r w:rsidRPr="0032172D">
        <w:rPr>
          <w:rFonts w:ascii="Calibri" w:hAnsi="Calibri" w:cs="Arial"/>
          <w:sz w:val="22"/>
          <w:szCs w:val="22"/>
          <w:lang w:val="en-CA"/>
        </w:rPr>
        <w:t>Callière</w:t>
      </w:r>
      <w:proofErr w:type="spellEnd"/>
      <w:r w:rsidRPr="0032172D">
        <w:rPr>
          <w:rFonts w:ascii="Calibri" w:hAnsi="Calibri" w:cs="Arial"/>
          <w:sz w:val="22"/>
          <w:szCs w:val="22"/>
          <w:lang w:val="en-CA"/>
        </w:rPr>
        <w:t xml:space="preserve"> will be organizing a variety of entertaining and family-friendly activities that bring to mind some of the best moments of La Petite Vie: the holiday season at the </w:t>
      </w:r>
      <w:proofErr w:type="spellStart"/>
      <w:r w:rsidRPr="0032172D">
        <w:rPr>
          <w:rFonts w:ascii="Calibri" w:hAnsi="Calibri" w:cs="Arial"/>
          <w:sz w:val="22"/>
          <w:szCs w:val="22"/>
          <w:lang w:val="en-CA"/>
        </w:rPr>
        <w:t>Parés</w:t>
      </w:r>
      <w:proofErr w:type="spellEnd"/>
      <w:r w:rsidRPr="0032172D">
        <w:rPr>
          <w:rFonts w:ascii="Calibri" w:hAnsi="Calibri" w:cs="Arial"/>
          <w:sz w:val="22"/>
          <w:szCs w:val="22"/>
          <w:lang w:val="en-CA"/>
        </w:rPr>
        <w:t>’ from January 2 to 6, La Nuit blanche on March 2 as of 8 pm, and school break from March 2 to 8. Budding do-it-</w:t>
      </w:r>
      <w:proofErr w:type="spellStart"/>
      <w:r w:rsidRPr="0032172D">
        <w:rPr>
          <w:rFonts w:ascii="Calibri" w:hAnsi="Calibri" w:cs="Arial"/>
          <w:sz w:val="22"/>
          <w:szCs w:val="22"/>
          <w:lang w:val="en-CA"/>
        </w:rPr>
        <w:t>yourselfers</w:t>
      </w:r>
      <w:proofErr w:type="spellEnd"/>
      <w:r w:rsidRPr="0032172D">
        <w:rPr>
          <w:rFonts w:ascii="Calibri" w:hAnsi="Calibri" w:cs="Arial"/>
          <w:sz w:val="22"/>
          <w:szCs w:val="22"/>
          <w:lang w:val="en-CA"/>
        </w:rPr>
        <w:t>, take note!</w:t>
      </w:r>
    </w:p>
    <w:p w14:paraId="2D671C08" w14:textId="77777777" w:rsidR="00170032" w:rsidRPr="0032172D" w:rsidRDefault="00170032" w:rsidP="00170032">
      <w:pPr>
        <w:autoSpaceDE w:val="0"/>
        <w:autoSpaceDN w:val="0"/>
        <w:adjustRightInd w:val="0"/>
        <w:jc w:val="both"/>
        <w:rPr>
          <w:rFonts w:ascii="Calibri" w:hAnsi="Calibri" w:cs="Arial"/>
          <w:sz w:val="22"/>
          <w:szCs w:val="22"/>
          <w:lang w:val="en-CA"/>
        </w:rPr>
      </w:pPr>
    </w:p>
    <w:p w14:paraId="67AB3AB1" w14:textId="77777777" w:rsidR="00170032" w:rsidRPr="0032172D" w:rsidRDefault="00170032" w:rsidP="00170032">
      <w:pPr>
        <w:autoSpaceDE w:val="0"/>
        <w:autoSpaceDN w:val="0"/>
        <w:adjustRightInd w:val="0"/>
        <w:jc w:val="both"/>
        <w:rPr>
          <w:rFonts w:ascii="Calibri" w:hAnsi="Calibri" w:cs="Arial"/>
          <w:sz w:val="22"/>
          <w:szCs w:val="22"/>
          <w:lang w:val="en-CA"/>
        </w:rPr>
      </w:pPr>
      <w:r w:rsidRPr="0032172D">
        <w:rPr>
          <w:rFonts w:ascii="Calibri" w:hAnsi="Calibri" w:cs="Arial"/>
          <w:sz w:val="22"/>
          <w:szCs w:val="22"/>
          <w:lang w:val="en-CA"/>
        </w:rPr>
        <w:t xml:space="preserve">Not to be outdone, the Société des </w:t>
      </w:r>
      <w:proofErr w:type="spellStart"/>
      <w:r w:rsidRPr="0032172D">
        <w:rPr>
          <w:rFonts w:ascii="Calibri" w:hAnsi="Calibri" w:cs="Arial"/>
          <w:sz w:val="22"/>
          <w:szCs w:val="22"/>
          <w:lang w:val="en-CA"/>
        </w:rPr>
        <w:t>alcools</w:t>
      </w:r>
      <w:proofErr w:type="spellEnd"/>
      <w:r w:rsidRPr="0032172D">
        <w:rPr>
          <w:rFonts w:ascii="Calibri" w:hAnsi="Calibri" w:cs="Arial"/>
          <w:sz w:val="22"/>
          <w:szCs w:val="22"/>
          <w:lang w:val="en-CA"/>
        </w:rPr>
        <w:t xml:space="preserve"> du Québec will be selling two “grand cru” wines made famous on the series: the renowned Château </w:t>
      </w:r>
      <w:proofErr w:type="spellStart"/>
      <w:r w:rsidRPr="0032172D">
        <w:rPr>
          <w:rFonts w:ascii="Calibri" w:hAnsi="Calibri" w:cs="Arial"/>
          <w:sz w:val="22"/>
          <w:szCs w:val="22"/>
          <w:lang w:val="en-CA"/>
        </w:rPr>
        <w:t>Ragoût</w:t>
      </w:r>
      <w:proofErr w:type="spellEnd"/>
      <w:r w:rsidRPr="0032172D">
        <w:rPr>
          <w:rFonts w:ascii="Calibri" w:hAnsi="Calibri" w:cs="Arial"/>
          <w:sz w:val="22"/>
          <w:szCs w:val="22"/>
          <w:lang w:val="en-CA"/>
        </w:rPr>
        <w:t>, an exquisite red, and Clos de Thérèse, an easy-drinking white. Lastly, a wide range of related items will be available at the Museum Shop.</w:t>
      </w:r>
    </w:p>
    <w:p w14:paraId="72689394" w14:textId="30F28B3A" w:rsidR="00B55820" w:rsidRDefault="00B55820" w:rsidP="00F763E6">
      <w:pPr>
        <w:jc w:val="both"/>
        <w:rPr>
          <w:rFonts w:ascii="Calibri" w:hAnsi="Calibri" w:cs="Calibri"/>
          <w:sz w:val="22"/>
          <w:szCs w:val="22"/>
          <w:lang w:val="en-CA"/>
        </w:rPr>
      </w:pPr>
    </w:p>
    <w:p w14:paraId="7FC08D65" w14:textId="77777777" w:rsidR="00170032" w:rsidRPr="0032172D" w:rsidRDefault="00170032" w:rsidP="00170032">
      <w:pPr>
        <w:rPr>
          <w:rFonts w:ascii="Calibri" w:hAnsi="Calibri" w:cs="Arial"/>
          <w:b/>
          <w:sz w:val="22"/>
          <w:szCs w:val="22"/>
          <w:lang w:val="en-CA"/>
        </w:rPr>
      </w:pPr>
      <w:r w:rsidRPr="0032172D">
        <w:rPr>
          <w:rFonts w:ascii="Calibri" w:hAnsi="Calibri" w:cs="Arial"/>
          <w:b/>
          <w:sz w:val="22"/>
          <w:szCs w:val="22"/>
          <w:lang w:val="en-CA"/>
        </w:rPr>
        <w:t>Red Carpet Event benefiting the Pointe-à-</w:t>
      </w:r>
      <w:proofErr w:type="spellStart"/>
      <w:r w:rsidRPr="0032172D">
        <w:rPr>
          <w:rFonts w:ascii="Calibri" w:hAnsi="Calibri" w:cs="Arial"/>
          <w:b/>
          <w:sz w:val="22"/>
          <w:szCs w:val="22"/>
          <w:lang w:val="en-CA"/>
        </w:rPr>
        <w:t>Callière</w:t>
      </w:r>
      <w:proofErr w:type="spellEnd"/>
      <w:r w:rsidRPr="0032172D">
        <w:rPr>
          <w:rFonts w:ascii="Calibri" w:hAnsi="Calibri" w:cs="Arial"/>
          <w:b/>
          <w:sz w:val="22"/>
          <w:szCs w:val="22"/>
          <w:lang w:val="en-CA"/>
        </w:rPr>
        <w:t xml:space="preserve"> Foundation</w:t>
      </w:r>
    </w:p>
    <w:p w14:paraId="18FD46EB" w14:textId="4C2096E1" w:rsidR="00170032" w:rsidRPr="0032172D" w:rsidRDefault="00170032" w:rsidP="00170032">
      <w:pPr>
        <w:autoSpaceDE w:val="0"/>
        <w:autoSpaceDN w:val="0"/>
        <w:adjustRightInd w:val="0"/>
        <w:jc w:val="both"/>
        <w:rPr>
          <w:rFonts w:ascii="Calibri" w:hAnsi="Calibri" w:cs="Arial"/>
          <w:b/>
          <w:sz w:val="22"/>
          <w:szCs w:val="22"/>
          <w:lang w:val="en-CA"/>
        </w:rPr>
      </w:pPr>
      <w:r w:rsidRPr="0032172D">
        <w:rPr>
          <w:rFonts w:ascii="Calibri" w:hAnsi="Calibri" w:cs="Arial"/>
          <w:b/>
          <w:sz w:val="22"/>
          <w:szCs w:val="22"/>
          <w:lang w:val="en-CA"/>
        </w:rPr>
        <w:t>Monday, December 3 at 5:30 pm</w:t>
      </w:r>
    </w:p>
    <w:p w14:paraId="47965626" w14:textId="77777777" w:rsidR="00170032" w:rsidRPr="0032172D" w:rsidRDefault="00170032" w:rsidP="00170032">
      <w:pPr>
        <w:jc w:val="both"/>
        <w:rPr>
          <w:rFonts w:ascii="Calibri" w:eastAsia="Times New Roman" w:hAnsi="Calibri" w:cs="Calibri"/>
          <w:color w:val="000000"/>
          <w:sz w:val="22"/>
          <w:szCs w:val="22"/>
          <w:lang w:val="en-CA" w:eastAsia="fr-FR"/>
        </w:rPr>
      </w:pPr>
      <w:r w:rsidRPr="0032172D">
        <w:rPr>
          <w:rFonts w:ascii="Calibri" w:eastAsia="Times New Roman" w:hAnsi="Calibri" w:cs="Calibri"/>
          <w:color w:val="000000"/>
          <w:sz w:val="22"/>
          <w:szCs w:val="22"/>
          <w:lang w:val="en-CA" w:eastAsia="fr-FR"/>
        </w:rPr>
        <w:t xml:space="preserve">Claude Meunier will chair this entertaining evening with humour as its theme! Joining several members of the </w:t>
      </w:r>
      <w:proofErr w:type="spellStart"/>
      <w:r w:rsidRPr="0032172D">
        <w:rPr>
          <w:rFonts w:ascii="Calibri" w:eastAsia="Times New Roman" w:hAnsi="Calibri" w:cs="Calibri"/>
          <w:color w:val="000000"/>
          <w:sz w:val="22"/>
          <w:szCs w:val="22"/>
          <w:lang w:val="en-CA" w:eastAsia="fr-FR"/>
        </w:rPr>
        <w:t>Paré</w:t>
      </w:r>
      <w:proofErr w:type="spellEnd"/>
      <w:r w:rsidRPr="0032172D">
        <w:rPr>
          <w:rFonts w:ascii="Calibri" w:eastAsia="Times New Roman" w:hAnsi="Calibri" w:cs="Calibri"/>
          <w:color w:val="000000"/>
          <w:sz w:val="22"/>
          <w:szCs w:val="22"/>
          <w:lang w:val="en-CA" w:eastAsia="fr-FR"/>
        </w:rPr>
        <w:t xml:space="preserve"> clan and the show’s creative team, guests will get the La Petite Vie experience at the Museum. </w:t>
      </w:r>
      <w:proofErr w:type="spellStart"/>
      <w:r w:rsidRPr="0032172D">
        <w:rPr>
          <w:rFonts w:ascii="Calibri" w:eastAsia="Times New Roman" w:hAnsi="Calibri" w:cs="Calibri"/>
          <w:color w:val="000000"/>
          <w:sz w:val="22"/>
          <w:szCs w:val="22"/>
          <w:lang w:val="en-CA" w:eastAsia="fr-FR"/>
        </w:rPr>
        <w:t>Moman’s</w:t>
      </w:r>
      <w:proofErr w:type="spellEnd"/>
      <w:r w:rsidRPr="0032172D">
        <w:rPr>
          <w:rFonts w:ascii="Calibri" w:eastAsia="Times New Roman" w:hAnsi="Calibri" w:cs="Calibri"/>
          <w:color w:val="000000"/>
          <w:sz w:val="22"/>
          <w:szCs w:val="22"/>
          <w:lang w:val="en-CA" w:eastAsia="fr-FR"/>
        </w:rPr>
        <w:t xml:space="preserve"> comfort food and Thérèse’s shepherd’s pie will be on the menu, paired with the famous Château Ragout wine. A guaranteed thrill for the senses! You’ll really feel like part of the family. A kitschy, colourful evening that promises to deliver moments of hilarity and contagious belly-laughs!</w:t>
      </w:r>
    </w:p>
    <w:p w14:paraId="6D73D328" w14:textId="77777777" w:rsidR="00170032" w:rsidRPr="0032172D" w:rsidRDefault="00170032" w:rsidP="00170032">
      <w:pPr>
        <w:rPr>
          <w:rFonts w:ascii="Calibri" w:eastAsia="Times New Roman" w:hAnsi="Calibri" w:cs="Calibri"/>
          <w:color w:val="000000"/>
          <w:sz w:val="22"/>
          <w:szCs w:val="22"/>
          <w:lang w:val="en-CA" w:eastAsia="fr-FR"/>
        </w:rPr>
      </w:pPr>
    </w:p>
    <w:p w14:paraId="19B0156B" w14:textId="77777777" w:rsidR="001101E8" w:rsidRPr="0032172D" w:rsidRDefault="001101E8" w:rsidP="001101E8">
      <w:pPr>
        <w:autoSpaceDE w:val="0"/>
        <w:autoSpaceDN w:val="0"/>
        <w:adjustRightInd w:val="0"/>
        <w:jc w:val="both"/>
        <w:rPr>
          <w:rFonts w:ascii="Calibri" w:hAnsi="Calibri" w:cs="Arial"/>
          <w:b/>
          <w:sz w:val="22"/>
          <w:szCs w:val="22"/>
          <w:lang w:val="en-CA"/>
        </w:rPr>
      </w:pPr>
      <w:r w:rsidRPr="0032172D">
        <w:rPr>
          <w:rFonts w:ascii="Calibri" w:hAnsi="Calibri" w:cs="Arial"/>
          <w:b/>
          <w:sz w:val="22"/>
          <w:szCs w:val="22"/>
          <w:lang w:val="en-CA"/>
        </w:rPr>
        <w:t>A record audience and multiple awards</w:t>
      </w:r>
    </w:p>
    <w:p w14:paraId="733D2735" w14:textId="77777777" w:rsidR="00B94873" w:rsidRDefault="001101E8" w:rsidP="001101E8">
      <w:pPr>
        <w:autoSpaceDE w:val="0"/>
        <w:autoSpaceDN w:val="0"/>
        <w:adjustRightInd w:val="0"/>
        <w:jc w:val="both"/>
        <w:rPr>
          <w:rFonts w:ascii="Calibri" w:hAnsi="Calibri" w:cs="Arial"/>
          <w:sz w:val="22"/>
          <w:szCs w:val="22"/>
          <w:lang w:val="en-CA"/>
        </w:rPr>
      </w:pPr>
      <w:r w:rsidRPr="0032172D">
        <w:rPr>
          <w:rFonts w:ascii="Calibri" w:hAnsi="Calibri" w:cs="Arial"/>
          <w:sz w:val="22"/>
          <w:szCs w:val="22"/>
          <w:lang w:val="en-CA"/>
        </w:rPr>
        <w:t xml:space="preserve">It should be noted that La Petite </w:t>
      </w:r>
      <w:proofErr w:type="spellStart"/>
      <w:r w:rsidRPr="0032172D">
        <w:rPr>
          <w:rFonts w:ascii="Calibri" w:hAnsi="Calibri" w:cs="Arial"/>
          <w:sz w:val="22"/>
          <w:szCs w:val="22"/>
          <w:lang w:val="en-CA"/>
        </w:rPr>
        <w:t>Vie’s</w:t>
      </w:r>
      <w:proofErr w:type="spellEnd"/>
      <w:r w:rsidRPr="0032172D">
        <w:rPr>
          <w:rFonts w:ascii="Calibri" w:hAnsi="Calibri" w:cs="Arial"/>
          <w:sz w:val="22"/>
          <w:szCs w:val="22"/>
          <w:lang w:val="en-CA"/>
        </w:rPr>
        <w:t xml:space="preserve"> record ratings remain unbeaten and that, even today, the series continues to reach thousands of loyal viewers with repeat broadcasts of its 59 original episodes, every Saturday evening on ICI RADIO-CANADA TÉLÉ and any time at ICI’s Extra TOU.TV.</w:t>
      </w:r>
    </w:p>
    <w:p w14:paraId="133262AB" w14:textId="0C160A1A" w:rsidR="001101E8" w:rsidRPr="0032172D" w:rsidRDefault="001101E8" w:rsidP="001101E8">
      <w:pPr>
        <w:autoSpaceDE w:val="0"/>
        <w:autoSpaceDN w:val="0"/>
        <w:adjustRightInd w:val="0"/>
        <w:jc w:val="both"/>
        <w:rPr>
          <w:rFonts w:ascii="Calibri" w:hAnsi="Calibri" w:cs="Arial"/>
          <w:sz w:val="22"/>
          <w:szCs w:val="22"/>
          <w:lang w:val="en-CA"/>
        </w:rPr>
      </w:pPr>
      <w:r w:rsidRPr="0032172D">
        <w:rPr>
          <w:rFonts w:ascii="Calibri" w:hAnsi="Calibri" w:cs="Arial"/>
          <w:sz w:val="22"/>
          <w:szCs w:val="22"/>
          <w:lang w:val="en-CA"/>
        </w:rPr>
        <w:t xml:space="preserve">Between </w:t>
      </w:r>
      <w:r w:rsidRPr="0032172D">
        <w:rPr>
          <w:rFonts w:cstheme="minorHAnsi"/>
          <w:sz w:val="22"/>
          <w:szCs w:val="22"/>
          <w:lang w:val="en-CA"/>
        </w:rPr>
        <w:t xml:space="preserve">1994 and 2003, the series won 21 </w:t>
      </w:r>
      <w:proofErr w:type="spellStart"/>
      <w:r w:rsidRPr="0032172D">
        <w:rPr>
          <w:rFonts w:cstheme="minorHAnsi"/>
          <w:sz w:val="22"/>
          <w:szCs w:val="22"/>
          <w:lang w:val="en-CA"/>
        </w:rPr>
        <w:t>Gémeaux</w:t>
      </w:r>
      <w:proofErr w:type="spellEnd"/>
      <w:r w:rsidRPr="0032172D">
        <w:rPr>
          <w:rFonts w:cstheme="minorHAnsi"/>
          <w:sz w:val="22"/>
          <w:szCs w:val="22"/>
          <w:lang w:val="en-CA"/>
        </w:rPr>
        <w:t xml:space="preserve"> awards, 3 Félix awards, and 1 Olivier. In 2010, it was voted the favourite series of the past 25 years.</w:t>
      </w:r>
    </w:p>
    <w:p w14:paraId="0F0007D3" w14:textId="77777777" w:rsidR="001101E8" w:rsidRPr="0032172D" w:rsidRDefault="001101E8" w:rsidP="001101E8">
      <w:pPr>
        <w:autoSpaceDE w:val="0"/>
        <w:autoSpaceDN w:val="0"/>
        <w:adjustRightInd w:val="0"/>
        <w:jc w:val="both"/>
        <w:rPr>
          <w:rFonts w:ascii="Calibri" w:hAnsi="Calibri" w:cs="Arial"/>
          <w:sz w:val="22"/>
          <w:szCs w:val="22"/>
          <w:lang w:val="en-CA"/>
        </w:rPr>
      </w:pPr>
    </w:p>
    <w:p w14:paraId="0F38EAFE" w14:textId="77777777" w:rsidR="001101E8" w:rsidRPr="0032172D" w:rsidRDefault="001101E8" w:rsidP="001101E8">
      <w:pPr>
        <w:autoSpaceDE w:val="0"/>
        <w:autoSpaceDN w:val="0"/>
        <w:adjustRightInd w:val="0"/>
        <w:jc w:val="both"/>
        <w:rPr>
          <w:rFonts w:ascii="Calibri" w:hAnsi="Calibri" w:cs="Arial"/>
          <w:sz w:val="22"/>
          <w:szCs w:val="22"/>
          <w:lang w:val="en-CA"/>
        </w:rPr>
      </w:pPr>
      <w:r w:rsidRPr="0032172D">
        <w:rPr>
          <w:rFonts w:ascii="Calibri" w:hAnsi="Calibri" w:cs="Arial"/>
          <w:b/>
          <w:sz w:val="22"/>
          <w:szCs w:val="22"/>
          <w:lang w:val="en-CA"/>
        </w:rPr>
        <w:t>Major Partners</w:t>
      </w:r>
    </w:p>
    <w:p w14:paraId="159BD4BD" w14:textId="77777777" w:rsidR="001101E8" w:rsidRPr="0032172D" w:rsidRDefault="001101E8" w:rsidP="001101E8">
      <w:pPr>
        <w:autoSpaceDE w:val="0"/>
        <w:autoSpaceDN w:val="0"/>
        <w:adjustRightInd w:val="0"/>
        <w:jc w:val="both"/>
        <w:rPr>
          <w:rFonts w:ascii="Calibri" w:hAnsi="Calibri" w:cs="Arial"/>
          <w:sz w:val="22"/>
          <w:szCs w:val="22"/>
          <w:lang w:val="en-CA"/>
        </w:rPr>
      </w:pPr>
      <w:r w:rsidRPr="0032172D">
        <w:rPr>
          <w:rFonts w:ascii="Calibri" w:hAnsi="Calibri" w:cs="Arial"/>
          <w:sz w:val="22"/>
          <w:szCs w:val="22"/>
          <w:lang w:val="en-CA"/>
        </w:rPr>
        <w:t>The La Petite Vie event is produced by Pointe-à-</w:t>
      </w:r>
      <w:proofErr w:type="spellStart"/>
      <w:r w:rsidRPr="0032172D">
        <w:rPr>
          <w:rFonts w:ascii="Calibri" w:hAnsi="Calibri" w:cs="Arial"/>
          <w:sz w:val="22"/>
          <w:szCs w:val="22"/>
          <w:lang w:val="en-CA"/>
        </w:rPr>
        <w:t>Callière</w:t>
      </w:r>
      <w:proofErr w:type="spellEnd"/>
      <w:r w:rsidRPr="0032172D">
        <w:rPr>
          <w:rFonts w:ascii="Calibri" w:hAnsi="Calibri" w:cs="Arial"/>
          <w:sz w:val="22"/>
          <w:szCs w:val="22"/>
          <w:lang w:val="en-CA"/>
        </w:rPr>
        <w:t xml:space="preserve">, the Montréal Archaeology and History Complex, in collaboration with Avanti Groupe and inspired by the initial concept by </w:t>
      </w:r>
      <w:proofErr w:type="spellStart"/>
      <w:r w:rsidRPr="0032172D">
        <w:rPr>
          <w:rFonts w:ascii="Calibri" w:hAnsi="Calibri" w:cs="Arial"/>
          <w:sz w:val="22"/>
          <w:szCs w:val="22"/>
          <w:lang w:val="en-CA"/>
        </w:rPr>
        <w:t>Musée</w:t>
      </w:r>
      <w:proofErr w:type="spellEnd"/>
      <w:r w:rsidRPr="0032172D">
        <w:rPr>
          <w:rFonts w:ascii="Calibri" w:hAnsi="Calibri" w:cs="Arial"/>
          <w:sz w:val="22"/>
          <w:szCs w:val="22"/>
          <w:lang w:val="en-CA"/>
        </w:rPr>
        <w:t xml:space="preserve"> POP in Trois-</w:t>
      </w:r>
      <w:proofErr w:type="spellStart"/>
      <w:r w:rsidRPr="0032172D">
        <w:rPr>
          <w:rFonts w:ascii="Calibri" w:hAnsi="Calibri" w:cs="Arial"/>
          <w:sz w:val="22"/>
          <w:szCs w:val="22"/>
          <w:lang w:val="en-CA"/>
        </w:rPr>
        <w:t>Rivières</w:t>
      </w:r>
      <w:proofErr w:type="spellEnd"/>
      <w:r w:rsidRPr="0032172D">
        <w:rPr>
          <w:rFonts w:ascii="Calibri" w:hAnsi="Calibri" w:cs="Arial"/>
          <w:sz w:val="22"/>
          <w:szCs w:val="22"/>
          <w:lang w:val="en-CA"/>
        </w:rPr>
        <w:t>. Pointe-à-</w:t>
      </w:r>
      <w:proofErr w:type="spellStart"/>
      <w:r w:rsidRPr="0032172D">
        <w:rPr>
          <w:rFonts w:ascii="Calibri" w:hAnsi="Calibri" w:cs="Arial"/>
          <w:sz w:val="22"/>
          <w:szCs w:val="22"/>
          <w:lang w:val="en-CA"/>
        </w:rPr>
        <w:t>Callière</w:t>
      </w:r>
      <w:proofErr w:type="spellEnd"/>
      <w:r w:rsidRPr="0032172D">
        <w:rPr>
          <w:rFonts w:ascii="Calibri" w:hAnsi="Calibri" w:cs="Arial"/>
          <w:sz w:val="22"/>
          <w:szCs w:val="22"/>
          <w:lang w:val="en-CA"/>
        </w:rPr>
        <w:t xml:space="preserve"> sincerely thanks its sponsors for their support: Radio-Canada, presenter of the event in collaboration with </w:t>
      </w:r>
      <w:r w:rsidRPr="0032172D">
        <w:rPr>
          <w:rFonts w:ascii="Calibri" w:hAnsi="Calibri" w:cs="Times New Roman"/>
          <w:color w:val="000000"/>
          <w:sz w:val="22"/>
          <w:szCs w:val="22"/>
          <w:lang w:eastAsia="fr-FR"/>
        </w:rPr>
        <w:t>RECYC-QUÉBEC,</w:t>
      </w:r>
      <w:r w:rsidRPr="0032172D">
        <w:rPr>
          <w:rFonts w:ascii="Calibri" w:hAnsi="Calibri" w:cs="Arial"/>
          <w:sz w:val="22"/>
          <w:szCs w:val="22"/>
          <w:lang w:val="en-CA"/>
        </w:rPr>
        <w:t xml:space="preserve"> as well as </w:t>
      </w:r>
      <w:proofErr w:type="spellStart"/>
      <w:r w:rsidRPr="0032172D">
        <w:rPr>
          <w:rFonts w:ascii="Calibri" w:hAnsi="Calibri" w:cs="Arial"/>
          <w:sz w:val="22"/>
          <w:szCs w:val="22"/>
          <w:lang w:val="en-CA"/>
        </w:rPr>
        <w:t>Tourisme</w:t>
      </w:r>
      <w:proofErr w:type="spellEnd"/>
      <w:r w:rsidRPr="0032172D">
        <w:rPr>
          <w:rFonts w:ascii="Calibri" w:hAnsi="Calibri" w:cs="Arial"/>
          <w:sz w:val="22"/>
          <w:szCs w:val="22"/>
          <w:lang w:val="en-CA"/>
        </w:rPr>
        <w:t xml:space="preserve"> Montréal, InterContinental Montréal, and La Presse.</w:t>
      </w:r>
    </w:p>
    <w:p w14:paraId="163D0E8F" w14:textId="77777777" w:rsidR="001101E8" w:rsidRPr="0032172D" w:rsidRDefault="001101E8" w:rsidP="001101E8">
      <w:pPr>
        <w:ind w:right="-7"/>
        <w:jc w:val="both"/>
        <w:rPr>
          <w:rFonts w:cstheme="minorHAnsi"/>
          <w:sz w:val="22"/>
          <w:szCs w:val="22"/>
          <w:lang w:val="en-CA"/>
        </w:rPr>
      </w:pPr>
    </w:p>
    <w:p w14:paraId="64780049" w14:textId="265DB630" w:rsidR="00F021E1" w:rsidRPr="0032172D" w:rsidRDefault="006A1E04" w:rsidP="006A1E04">
      <w:pPr>
        <w:rPr>
          <w:rFonts w:ascii="Calibri" w:hAnsi="Calibri" w:cs="Arial"/>
          <w:b/>
          <w:sz w:val="22"/>
          <w:szCs w:val="22"/>
          <w:lang w:val="en-CA"/>
        </w:rPr>
      </w:pPr>
      <w:r w:rsidRPr="0032172D">
        <w:rPr>
          <w:rFonts w:ascii="Calibri" w:hAnsi="Calibri" w:cs="Arial"/>
          <w:b/>
          <w:sz w:val="22"/>
          <w:szCs w:val="22"/>
          <w:lang w:val="en-CA"/>
        </w:rPr>
        <w:lastRenderedPageBreak/>
        <w:t>About Pointe-à-</w:t>
      </w:r>
      <w:proofErr w:type="spellStart"/>
      <w:r w:rsidRPr="0032172D">
        <w:rPr>
          <w:rFonts w:ascii="Calibri" w:hAnsi="Calibri" w:cs="Arial"/>
          <w:b/>
          <w:sz w:val="22"/>
          <w:szCs w:val="22"/>
          <w:lang w:val="en-CA"/>
        </w:rPr>
        <w:t>Callière</w:t>
      </w:r>
      <w:proofErr w:type="spellEnd"/>
      <w:r w:rsidR="00F021E1" w:rsidRPr="0032172D">
        <w:rPr>
          <w:rFonts w:ascii="Calibri" w:hAnsi="Calibri" w:cs="Arial"/>
          <w:b/>
          <w:sz w:val="22"/>
          <w:szCs w:val="22"/>
          <w:lang w:val="en-CA"/>
        </w:rPr>
        <w:t>, the Montréal Archaeology and History Complex</w:t>
      </w:r>
    </w:p>
    <w:p w14:paraId="7604DE08" w14:textId="2120AE45" w:rsidR="006A1E04" w:rsidRPr="0032172D" w:rsidRDefault="006A1E04" w:rsidP="00846FA4">
      <w:pPr>
        <w:jc w:val="both"/>
        <w:rPr>
          <w:rFonts w:ascii="Calibri" w:hAnsi="Calibri" w:cs="Arial"/>
          <w:sz w:val="22"/>
          <w:szCs w:val="22"/>
          <w:lang w:val="en-CA"/>
        </w:rPr>
      </w:pPr>
      <w:r w:rsidRPr="0032172D">
        <w:rPr>
          <w:rFonts w:ascii="Calibri" w:hAnsi="Calibri" w:cs="Arial"/>
          <w:sz w:val="22"/>
          <w:szCs w:val="22"/>
          <w:lang w:val="en-CA"/>
        </w:rPr>
        <w:t>The birthplace of Montréal, Pointe-à-</w:t>
      </w:r>
      <w:proofErr w:type="spellStart"/>
      <w:r w:rsidRPr="0032172D">
        <w:rPr>
          <w:rFonts w:ascii="Calibri" w:hAnsi="Calibri" w:cs="Arial"/>
          <w:sz w:val="22"/>
          <w:szCs w:val="22"/>
          <w:lang w:val="en-CA"/>
        </w:rPr>
        <w:t>Callière</w:t>
      </w:r>
      <w:proofErr w:type="spellEnd"/>
      <w:r w:rsidRPr="0032172D">
        <w:rPr>
          <w:rFonts w:ascii="Calibri" w:hAnsi="Calibri" w:cs="Arial"/>
          <w:sz w:val="22"/>
          <w:szCs w:val="22"/>
          <w:lang w:val="en-CA"/>
        </w:rPr>
        <w:t xml:space="preserve"> is the largest history museum in the city. Built above a concentrated number of national historic and archaeological sites, the museum complex’s mission is to raise awareness and foster an appreciation of Montréal’s history, and to forge bonds with regional, national, and international networks.</w:t>
      </w:r>
    </w:p>
    <w:p w14:paraId="11A7933B" w14:textId="77777777" w:rsidR="00913BBD" w:rsidRPr="0032172D" w:rsidRDefault="00913BBD" w:rsidP="00930FD0">
      <w:pPr>
        <w:shd w:val="clear" w:color="auto" w:fill="FFFFFF"/>
        <w:ind w:right="-7"/>
        <w:jc w:val="both"/>
        <w:rPr>
          <w:rFonts w:ascii="Calibri" w:hAnsi="Calibri"/>
          <w:i/>
          <w:color w:val="121212"/>
          <w:sz w:val="22"/>
          <w:szCs w:val="22"/>
          <w:lang w:val="en-CA"/>
        </w:rPr>
      </w:pPr>
    </w:p>
    <w:p w14:paraId="51F4B02E" w14:textId="3F2D9BE7" w:rsidR="008254C9" w:rsidRPr="0032172D" w:rsidRDefault="008254C9" w:rsidP="008254C9">
      <w:pPr>
        <w:pStyle w:val="BodyText"/>
        <w:spacing w:line="276" w:lineRule="auto"/>
        <w:ind w:right="-7"/>
        <w:jc w:val="both"/>
        <w:rPr>
          <w:rFonts w:ascii="Calibri" w:hAnsi="Calibri" w:cs="Calibri"/>
          <w:b/>
          <w:sz w:val="22"/>
          <w:szCs w:val="22"/>
          <w:lang w:val="en-CA"/>
        </w:rPr>
      </w:pPr>
      <w:r w:rsidRPr="0032172D">
        <w:rPr>
          <w:rFonts w:ascii="Calibri" w:hAnsi="Calibri" w:cs="Calibri"/>
          <w:b/>
          <w:sz w:val="22"/>
          <w:szCs w:val="22"/>
          <w:lang w:val="en-CA"/>
        </w:rPr>
        <w:t>The Museum is subsidized by the City of Montr</w:t>
      </w:r>
      <w:r w:rsidR="00563CDD" w:rsidRPr="0032172D">
        <w:rPr>
          <w:rFonts w:ascii="Calibri" w:hAnsi="Calibri" w:cs="Calibri"/>
          <w:b/>
          <w:sz w:val="22"/>
          <w:szCs w:val="22"/>
          <w:lang w:val="en-CA"/>
        </w:rPr>
        <w:t>é</w:t>
      </w:r>
      <w:r w:rsidRPr="0032172D">
        <w:rPr>
          <w:rFonts w:ascii="Calibri" w:hAnsi="Calibri" w:cs="Calibri"/>
          <w:b/>
          <w:sz w:val="22"/>
          <w:szCs w:val="22"/>
          <w:lang w:val="en-CA"/>
        </w:rPr>
        <w:t>al.</w:t>
      </w:r>
    </w:p>
    <w:p w14:paraId="362430CB" w14:textId="77777777" w:rsidR="008254C9" w:rsidRPr="0032172D" w:rsidRDefault="008254C9" w:rsidP="008254C9">
      <w:pPr>
        <w:pStyle w:val="BodyText"/>
        <w:spacing w:line="276" w:lineRule="auto"/>
        <w:ind w:right="-7"/>
        <w:rPr>
          <w:rFonts w:ascii="Calibri" w:hAnsi="Calibri" w:cs="Calibri"/>
          <w:sz w:val="22"/>
          <w:szCs w:val="22"/>
          <w:lang w:val="en-CA"/>
        </w:rPr>
      </w:pPr>
    </w:p>
    <w:p w14:paraId="65E02615" w14:textId="703180B9" w:rsidR="004E62AC" w:rsidRPr="0032172D" w:rsidRDefault="004E62AC" w:rsidP="004E62AC">
      <w:pPr>
        <w:pStyle w:val="BodyText"/>
        <w:spacing w:line="276" w:lineRule="auto"/>
        <w:ind w:right="-7" w:firstLine="284"/>
        <w:jc w:val="center"/>
        <w:rPr>
          <w:rFonts w:ascii="Calibri" w:hAnsi="Calibri" w:cs="Calibri"/>
          <w:sz w:val="22"/>
          <w:szCs w:val="22"/>
          <w:lang w:val="en-CA"/>
        </w:rPr>
      </w:pPr>
      <w:r w:rsidRPr="0032172D">
        <w:rPr>
          <w:rFonts w:ascii="Calibri" w:hAnsi="Calibri" w:cs="Calibri"/>
          <w:sz w:val="22"/>
          <w:szCs w:val="22"/>
          <w:lang w:val="en-CA"/>
        </w:rPr>
        <w:t>- 30 -</w:t>
      </w:r>
    </w:p>
    <w:p w14:paraId="6321D914" w14:textId="77777777" w:rsidR="00666C72" w:rsidRPr="0032172D" w:rsidRDefault="00666C72" w:rsidP="00913BBD">
      <w:pPr>
        <w:pStyle w:val="BodyText"/>
        <w:ind w:right="-7"/>
        <w:rPr>
          <w:rFonts w:ascii="Calibri" w:hAnsi="Calibri" w:cs="Calibri"/>
          <w:sz w:val="22"/>
          <w:szCs w:val="22"/>
          <w:lang w:val="en-CA"/>
        </w:rPr>
      </w:pPr>
    </w:p>
    <w:p w14:paraId="14A70E5E" w14:textId="1AA3DFFC" w:rsidR="00BA0F58" w:rsidRPr="0032172D" w:rsidRDefault="004E62AC" w:rsidP="00BA0F58">
      <w:pPr>
        <w:pStyle w:val="BodyText"/>
        <w:ind w:right="-7"/>
        <w:rPr>
          <w:rFonts w:ascii="Calibri" w:hAnsi="Calibri" w:cs="Calibri"/>
          <w:sz w:val="22"/>
          <w:szCs w:val="22"/>
          <w:lang w:val="en-CA"/>
        </w:rPr>
      </w:pPr>
      <w:r w:rsidRPr="0032172D">
        <w:rPr>
          <w:rFonts w:ascii="Calibri" w:hAnsi="Calibri" w:cs="Calibri"/>
          <w:sz w:val="22"/>
          <w:szCs w:val="22"/>
          <w:lang w:val="en-CA"/>
        </w:rPr>
        <w:t>Source:</w:t>
      </w:r>
      <w:r w:rsidR="00CB0872" w:rsidRPr="0032172D">
        <w:rPr>
          <w:rFonts w:ascii="Calibri" w:hAnsi="Calibri" w:cs="Calibri"/>
          <w:sz w:val="22"/>
          <w:szCs w:val="22"/>
          <w:lang w:val="en-CA"/>
        </w:rPr>
        <w:tab/>
      </w:r>
      <w:r w:rsidRPr="0032172D">
        <w:rPr>
          <w:rFonts w:ascii="Calibri" w:hAnsi="Calibri" w:cs="Calibri"/>
          <w:sz w:val="22"/>
          <w:szCs w:val="22"/>
          <w:lang w:val="en-CA"/>
        </w:rPr>
        <w:tab/>
      </w:r>
      <w:r w:rsidR="00B94873">
        <w:rPr>
          <w:rFonts w:ascii="Calibri" w:hAnsi="Calibri" w:cs="Calibri"/>
          <w:sz w:val="22"/>
          <w:szCs w:val="22"/>
        </w:rPr>
        <w:t>Marie-Josée Robitaille</w:t>
      </w:r>
    </w:p>
    <w:p w14:paraId="196137FF" w14:textId="4AB86D0B" w:rsidR="00BC5F82" w:rsidRPr="0032172D" w:rsidRDefault="00FA1ED1" w:rsidP="00BA0F58">
      <w:pPr>
        <w:pStyle w:val="BodyText"/>
        <w:ind w:right="-7"/>
        <w:rPr>
          <w:rFonts w:ascii="Calibri" w:hAnsi="Calibri" w:cs="Calibri"/>
          <w:sz w:val="22"/>
          <w:szCs w:val="22"/>
          <w:lang w:val="en-CA"/>
        </w:rPr>
      </w:pPr>
      <w:r w:rsidRPr="0032172D">
        <w:rPr>
          <w:rFonts w:ascii="Calibri" w:hAnsi="Calibri" w:cs="Calibri"/>
          <w:sz w:val="22"/>
          <w:szCs w:val="22"/>
          <w:lang w:val="en-CA"/>
        </w:rPr>
        <w:tab/>
      </w:r>
      <w:r w:rsidRPr="0032172D">
        <w:rPr>
          <w:rFonts w:ascii="Calibri" w:hAnsi="Calibri" w:cs="Calibri"/>
          <w:sz w:val="22"/>
          <w:szCs w:val="22"/>
          <w:lang w:val="en-CA"/>
        </w:rPr>
        <w:tab/>
      </w:r>
      <w:r w:rsidR="00CB0872" w:rsidRPr="0032172D">
        <w:rPr>
          <w:rFonts w:ascii="Calibri" w:hAnsi="Calibri" w:cs="Calibri"/>
          <w:sz w:val="22"/>
          <w:szCs w:val="22"/>
          <w:lang w:val="en-CA"/>
        </w:rPr>
        <w:t>C</w:t>
      </w:r>
      <w:r w:rsidR="00BC5F82" w:rsidRPr="0032172D">
        <w:rPr>
          <w:rFonts w:ascii="Calibri" w:hAnsi="Calibri" w:cs="Calibri"/>
          <w:sz w:val="22"/>
          <w:szCs w:val="22"/>
          <w:lang w:val="en-CA"/>
        </w:rPr>
        <w:t xml:space="preserve">ommunications </w:t>
      </w:r>
      <w:r w:rsidR="00B94873">
        <w:rPr>
          <w:rFonts w:ascii="Calibri" w:hAnsi="Calibri" w:cs="Calibri"/>
          <w:sz w:val="22"/>
          <w:szCs w:val="22"/>
          <w:lang w:val="en-CA"/>
        </w:rPr>
        <w:t>and Marketing Director</w:t>
      </w:r>
    </w:p>
    <w:p w14:paraId="23971694" w14:textId="04F06BC7" w:rsidR="00BA0F58" w:rsidRPr="0032172D" w:rsidRDefault="00BA0F58" w:rsidP="00BA0F58">
      <w:pPr>
        <w:pStyle w:val="BodyText"/>
        <w:ind w:right="-7"/>
        <w:rPr>
          <w:rFonts w:ascii="Calibri" w:hAnsi="Calibri" w:cs="Calibri"/>
          <w:sz w:val="22"/>
          <w:szCs w:val="22"/>
          <w:u w:val="single"/>
          <w:lang w:val="en-CA"/>
        </w:rPr>
      </w:pPr>
      <w:r w:rsidRPr="0032172D">
        <w:rPr>
          <w:rFonts w:ascii="Calibri" w:hAnsi="Calibri" w:cs="Calibri"/>
          <w:sz w:val="22"/>
          <w:szCs w:val="22"/>
          <w:lang w:val="en-CA"/>
        </w:rPr>
        <w:tab/>
      </w:r>
      <w:r w:rsidRPr="0032172D">
        <w:rPr>
          <w:rFonts w:ascii="Calibri" w:hAnsi="Calibri" w:cs="Calibri"/>
          <w:sz w:val="22"/>
          <w:szCs w:val="22"/>
          <w:lang w:val="en-CA"/>
        </w:rPr>
        <w:tab/>
      </w:r>
      <w:hyperlink r:id="rId7" w:history="1">
        <w:r w:rsidRPr="0032172D">
          <w:rPr>
            <w:rStyle w:val="Hyperlink"/>
            <w:rFonts w:ascii="Calibri" w:hAnsi="Calibri" w:cs="Calibri"/>
            <w:sz w:val="22"/>
            <w:szCs w:val="22"/>
            <w:u w:val="single"/>
            <w:lang w:val="en-CA"/>
          </w:rPr>
          <w:t>mjrobitaille@pacmusee.qc.ca</w:t>
        </w:r>
      </w:hyperlink>
    </w:p>
    <w:p w14:paraId="56FABBDC" w14:textId="31AFE6B5" w:rsidR="004E62AC" w:rsidRPr="0032172D" w:rsidRDefault="00BC5F82" w:rsidP="00913BBD">
      <w:pPr>
        <w:pStyle w:val="BodyText"/>
        <w:ind w:right="-7" w:firstLine="284"/>
        <w:rPr>
          <w:rFonts w:ascii="Calibri" w:hAnsi="Calibri" w:cs="Calibri"/>
          <w:sz w:val="22"/>
          <w:szCs w:val="22"/>
          <w:lang w:val="en-CA"/>
        </w:rPr>
      </w:pPr>
      <w:r w:rsidRPr="0032172D">
        <w:rPr>
          <w:rFonts w:ascii="Calibri" w:hAnsi="Calibri" w:cs="Calibri"/>
          <w:sz w:val="22"/>
          <w:szCs w:val="22"/>
          <w:lang w:val="en-CA"/>
        </w:rPr>
        <w:tab/>
      </w:r>
      <w:r w:rsidRPr="0032172D">
        <w:rPr>
          <w:rFonts w:ascii="Calibri" w:hAnsi="Calibri" w:cs="Calibri"/>
          <w:sz w:val="22"/>
          <w:szCs w:val="22"/>
          <w:lang w:val="en-CA"/>
        </w:rPr>
        <w:tab/>
        <w:t>514-872-9124</w:t>
      </w:r>
    </w:p>
    <w:sectPr w:rsidR="004E62AC" w:rsidRPr="0032172D" w:rsidSect="00BC7B0B">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8586" w14:textId="77777777" w:rsidR="00116E3B" w:rsidRDefault="00116E3B" w:rsidP="0016371B">
      <w:r>
        <w:separator/>
      </w:r>
    </w:p>
  </w:endnote>
  <w:endnote w:type="continuationSeparator" w:id="0">
    <w:p w14:paraId="29FFC750" w14:textId="77777777" w:rsidR="00116E3B" w:rsidRDefault="00116E3B" w:rsidP="0016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4843752"/>
      <w:docPartObj>
        <w:docPartGallery w:val="Page Numbers (Bottom of Page)"/>
        <w:docPartUnique/>
      </w:docPartObj>
    </w:sdtPr>
    <w:sdtEndPr>
      <w:rPr>
        <w:rStyle w:val="PageNumber"/>
      </w:rPr>
    </w:sdtEndPr>
    <w:sdtContent>
      <w:p w14:paraId="42D8B8CA" w14:textId="77777777" w:rsidR="0016371B" w:rsidRDefault="0016371B" w:rsidP="008F17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5F3A1" w14:textId="77777777" w:rsidR="0016371B" w:rsidRDefault="0016371B" w:rsidP="00163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2083806"/>
      <w:docPartObj>
        <w:docPartGallery w:val="Page Numbers (Bottom of Page)"/>
        <w:docPartUnique/>
      </w:docPartObj>
    </w:sdtPr>
    <w:sdtEndPr>
      <w:rPr>
        <w:rStyle w:val="PageNumber"/>
      </w:rPr>
    </w:sdtEndPr>
    <w:sdtContent>
      <w:p w14:paraId="020BE2E1" w14:textId="77777777" w:rsidR="0016371B" w:rsidRDefault="0016371B" w:rsidP="008F17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78EE">
          <w:rPr>
            <w:rStyle w:val="PageNumber"/>
            <w:noProof/>
          </w:rPr>
          <w:t>1</w:t>
        </w:r>
        <w:r>
          <w:rPr>
            <w:rStyle w:val="PageNumber"/>
          </w:rPr>
          <w:fldChar w:fldCharType="end"/>
        </w:r>
      </w:p>
    </w:sdtContent>
  </w:sdt>
  <w:p w14:paraId="1D0B8DFC" w14:textId="77777777" w:rsidR="0016371B" w:rsidRDefault="0016371B" w:rsidP="00163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5729" w14:textId="77777777" w:rsidR="00116E3B" w:rsidRDefault="00116E3B" w:rsidP="0016371B">
      <w:r>
        <w:separator/>
      </w:r>
    </w:p>
  </w:footnote>
  <w:footnote w:type="continuationSeparator" w:id="0">
    <w:p w14:paraId="0AB075E4" w14:textId="77777777" w:rsidR="00116E3B" w:rsidRDefault="00116E3B" w:rsidP="00163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F2"/>
    <w:rsid w:val="00007E33"/>
    <w:rsid w:val="00042EFA"/>
    <w:rsid w:val="00076008"/>
    <w:rsid w:val="00090DC9"/>
    <w:rsid w:val="0009553D"/>
    <w:rsid w:val="000B13CA"/>
    <w:rsid w:val="000B417A"/>
    <w:rsid w:val="000D5E76"/>
    <w:rsid w:val="000D6F1D"/>
    <w:rsid w:val="000E35ED"/>
    <w:rsid w:val="000F3FDA"/>
    <w:rsid w:val="001101E8"/>
    <w:rsid w:val="00116E3B"/>
    <w:rsid w:val="0012108D"/>
    <w:rsid w:val="00157605"/>
    <w:rsid w:val="0016371B"/>
    <w:rsid w:val="00170032"/>
    <w:rsid w:val="0019373D"/>
    <w:rsid w:val="001A2FDA"/>
    <w:rsid w:val="001B737D"/>
    <w:rsid w:val="001B7B07"/>
    <w:rsid w:val="001F0928"/>
    <w:rsid w:val="001F76F0"/>
    <w:rsid w:val="00237F31"/>
    <w:rsid w:val="00253B1C"/>
    <w:rsid w:val="00281ADB"/>
    <w:rsid w:val="0029348A"/>
    <w:rsid w:val="002A6032"/>
    <w:rsid w:val="002C18B2"/>
    <w:rsid w:val="003049CD"/>
    <w:rsid w:val="00317CF0"/>
    <w:rsid w:val="0032172D"/>
    <w:rsid w:val="003228E1"/>
    <w:rsid w:val="00326B49"/>
    <w:rsid w:val="00350A2E"/>
    <w:rsid w:val="00366116"/>
    <w:rsid w:val="003676E8"/>
    <w:rsid w:val="00367F93"/>
    <w:rsid w:val="00386C04"/>
    <w:rsid w:val="00396B52"/>
    <w:rsid w:val="003A76CE"/>
    <w:rsid w:val="003C3636"/>
    <w:rsid w:val="003E5FAD"/>
    <w:rsid w:val="00403ACC"/>
    <w:rsid w:val="00403D82"/>
    <w:rsid w:val="00405B9A"/>
    <w:rsid w:val="00434D06"/>
    <w:rsid w:val="00455E76"/>
    <w:rsid w:val="00482FF2"/>
    <w:rsid w:val="004B1F49"/>
    <w:rsid w:val="004B6288"/>
    <w:rsid w:val="004D3CBA"/>
    <w:rsid w:val="004D4424"/>
    <w:rsid w:val="004E2949"/>
    <w:rsid w:val="004E62AC"/>
    <w:rsid w:val="004F5F68"/>
    <w:rsid w:val="00510C3D"/>
    <w:rsid w:val="00532C38"/>
    <w:rsid w:val="005362CD"/>
    <w:rsid w:val="0055311F"/>
    <w:rsid w:val="00563CDD"/>
    <w:rsid w:val="00574002"/>
    <w:rsid w:val="00596773"/>
    <w:rsid w:val="005A13C7"/>
    <w:rsid w:val="005A2EB5"/>
    <w:rsid w:val="005A73D6"/>
    <w:rsid w:val="005B3E1E"/>
    <w:rsid w:val="005D30F9"/>
    <w:rsid w:val="006047C6"/>
    <w:rsid w:val="006224C6"/>
    <w:rsid w:val="0065685D"/>
    <w:rsid w:val="00666C72"/>
    <w:rsid w:val="0067318B"/>
    <w:rsid w:val="006A1E04"/>
    <w:rsid w:val="006B13CB"/>
    <w:rsid w:val="006C494E"/>
    <w:rsid w:val="006C787E"/>
    <w:rsid w:val="006E2C9C"/>
    <w:rsid w:val="006F0F0E"/>
    <w:rsid w:val="006F2A3F"/>
    <w:rsid w:val="0070762C"/>
    <w:rsid w:val="00712AB6"/>
    <w:rsid w:val="00721DB3"/>
    <w:rsid w:val="007316BA"/>
    <w:rsid w:val="007411C2"/>
    <w:rsid w:val="0075764C"/>
    <w:rsid w:val="00763FEF"/>
    <w:rsid w:val="007644AA"/>
    <w:rsid w:val="007E3F36"/>
    <w:rsid w:val="007E4885"/>
    <w:rsid w:val="007E645D"/>
    <w:rsid w:val="007F2B57"/>
    <w:rsid w:val="007F331A"/>
    <w:rsid w:val="008254C9"/>
    <w:rsid w:val="00835B1D"/>
    <w:rsid w:val="00840AD4"/>
    <w:rsid w:val="008462BF"/>
    <w:rsid w:val="00846FA4"/>
    <w:rsid w:val="008578CD"/>
    <w:rsid w:val="0087722D"/>
    <w:rsid w:val="00880E92"/>
    <w:rsid w:val="00887A33"/>
    <w:rsid w:val="00891F5C"/>
    <w:rsid w:val="00894A40"/>
    <w:rsid w:val="008A39B8"/>
    <w:rsid w:val="008A6080"/>
    <w:rsid w:val="008B20F4"/>
    <w:rsid w:val="008B2ACB"/>
    <w:rsid w:val="008B2C2A"/>
    <w:rsid w:val="008C111E"/>
    <w:rsid w:val="008C73C3"/>
    <w:rsid w:val="008F20B4"/>
    <w:rsid w:val="00913513"/>
    <w:rsid w:val="00913BBD"/>
    <w:rsid w:val="00922894"/>
    <w:rsid w:val="00930FD0"/>
    <w:rsid w:val="0094739B"/>
    <w:rsid w:val="00956A56"/>
    <w:rsid w:val="009613F9"/>
    <w:rsid w:val="00977E04"/>
    <w:rsid w:val="009C37DB"/>
    <w:rsid w:val="009D30A5"/>
    <w:rsid w:val="00A006A6"/>
    <w:rsid w:val="00A035F7"/>
    <w:rsid w:val="00A03E40"/>
    <w:rsid w:val="00A0557F"/>
    <w:rsid w:val="00A1623E"/>
    <w:rsid w:val="00A211CC"/>
    <w:rsid w:val="00A234EA"/>
    <w:rsid w:val="00A352EB"/>
    <w:rsid w:val="00A35C28"/>
    <w:rsid w:val="00A56BC8"/>
    <w:rsid w:val="00A61334"/>
    <w:rsid w:val="00A706A4"/>
    <w:rsid w:val="00A742D3"/>
    <w:rsid w:val="00A773BF"/>
    <w:rsid w:val="00A96E65"/>
    <w:rsid w:val="00A978EE"/>
    <w:rsid w:val="00AC06A1"/>
    <w:rsid w:val="00AE61CD"/>
    <w:rsid w:val="00B0195C"/>
    <w:rsid w:val="00B05424"/>
    <w:rsid w:val="00B24D10"/>
    <w:rsid w:val="00B40C53"/>
    <w:rsid w:val="00B55820"/>
    <w:rsid w:val="00B94873"/>
    <w:rsid w:val="00BA0F58"/>
    <w:rsid w:val="00BA18C9"/>
    <w:rsid w:val="00BB10BF"/>
    <w:rsid w:val="00BC5F82"/>
    <w:rsid w:val="00BC7B0B"/>
    <w:rsid w:val="00BE774F"/>
    <w:rsid w:val="00C1019A"/>
    <w:rsid w:val="00C350CF"/>
    <w:rsid w:val="00C44180"/>
    <w:rsid w:val="00C45847"/>
    <w:rsid w:val="00C54062"/>
    <w:rsid w:val="00C71B42"/>
    <w:rsid w:val="00C83D1A"/>
    <w:rsid w:val="00C949A9"/>
    <w:rsid w:val="00CB0872"/>
    <w:rsid w:val="00CD75EF"/>
    <w:rsid w:val="00CE159C"/>
    <w:rsid w:val="00CF64BC"/>
    <w:rsid w:val="00D15D87"/>
    <w:rsid w:val="00D207E3"/>
    <w:rsid w:val="00D22E5E"/>
    <w:rsid w:val="00D26555"/>
    <w:rsid w:val="00D33F0F"/>
    <w:rsid w:val="00D44F73"/>
    <w:rsid w:val="00D9047A"/>
    <w:rsid w:val="00D9403F"/>
    <w:rsid w:val="00DB5D29"/>
    <w:rsid w:val="00DE7615"/>
    <w:rsid w:val="00E36A02"/>
    <w:rsid w:val="00E4173A"/>
    <w:rsid w:val="00E5147B"/>
    <w:rsid w:val="00E56F98"/>
    <w:rsid w:val="00E81735"/>
    <w:rsid w:val="00EA5BBC"/>
    <w:rsid w:val="00EE60AC"/>
    <w:rsid w:val="00F021E1"/>
    <w:rsid w:val="00F06DC8"/>
    <w:rsid w:val="00F109AD"/>
    <w:rsid w:val="00F13E30"/>
    <w:rsid w:val="00F150EE"/>
    <w:rsid w:val="00F160AD"/>
    <w:rsid w:val="00F42F36"/>
    <w:rsid w:val="00F52DF2"/>
    <w:rsid w:val="00F763E6"/>
    <w:rsid w:val="00F83A6A"/>
    <w:rsid w:val="00FA1ED1"/>
    <w:rsid w:val="00FA6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9C36"/>
  <w15:chartTrackingRefBased/>
  <w15:docId w15:val="{4756AE62-C413-1542-AC72-81CA298D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62AC"/>
  </w:style>
  <w:style w:type="paragraph" w:styleId="BodyText">
    <w:name w:val="Body Text"/>
    <w:basedOn w:val="Normal"/>
    <w:link w:val="BodyTextChar"/>
    <w:rsid w:val="004E62AC"/>
    <w:rPr>
      <w:rFonts w:ascii="Times New Roman" w:eastAsia="Times New Roman" w:hAnsi="Times New Roman" w:cs="Times New Roman"/>
      <w:lang w:eastAsia="fr-FR"/>
    </w:rPr>
  </w:style>
  <w:style w:type="character" w:customStyle="1" w:styleId="BodyTextChar">
    <w:name w:val="Body Text Char"/>
    <w:basedOn w:val="DefaultParagraphFont"/>
    <w:link w:val="BodyText"/>
    <w:rsid w:val="004E62AC"/>
    <w:rPr>
      <w:rFonts w:ascii="Times New Roman" w:eastAsia="Times New Roman" w:hAnsi="Times New Roman" w:cs="Times New Roman"/>
      <w:lang w:eastAsia="fr-FR"/>
    </w:rPr>
  </w:style>
  <w:style w:type="paragraph" w:styleId="Footer">
    <w:name w:val="footer"/>
    <w:basedOn w:val="Normal"/>
    <w:link w:val="FooterChar"/>
    <w:uiPriority w:val="99"/>
    <w:unhideWhenUsed/>
    <w:rsid w:val="0016371B"/>
    <w:pPr>
      <w:tabs>
        <w:tab w:val="center" w:pos="4320"/>
        <w:tab w:val="right" w:pos="8640"/>
      </w:tabs>
    </w:pPr>
  </w:style>
  <w:style w:type="character" w:customStyle="1" w:styleId="FooterChar">
    <w:name w:val="Footer Char"/>
    <w:basedOn w:val="DefaultParagraphFont"/>
    <w:link w:val="Footer"/>
    <w:uiPriority w:val="99"/>
    <w:rsid w:val="0016371B"/>
  </w:style>
  <w:style w:type="character" w:styleId="PageNumber">
    <w:name w:val="page number"/>
    <w:basedOn w:val="DefaultParagraphFont"/>
    <w:uiPriority w:val="99"/>
    <w:semiHidden/>
    <w:unhideWhenUsed/>
    <w:rsid w:val="0016371B"/>
  </w:style>
  <w:style w:type="character" w:styleId="FollowedHyperlink">
    <w:name w:val="FollowedHyperlink"/>
    <w:basedOn w:val="DefaultParagraphFont"/>
    <w:uiPriority w:val="99"/>
    <w:semiHidden/>
    <w:unhideWhenUsed/>
    <w:rsid w:val="00913BBD"/>
    <w:rPr>
      <w:color w:val="954F72" w:themeColor="followedHyperlink"/>
      <w:u w:val="single"/>
    </w:rPr>
  </w:style>
  <w:style w:type="character" w:customStyle="1" w:styleId="UnresolvedMention1">
    <w:name w:val="Unresolved Mention1"/>
    <w:basedOn w:val="DefaultParagraphFont"/>
    <w:uiPriority w:val="99"/>
    <w:rsid w:val="00930FD0"/>
    <w:rPr>
      <w:color w:val="605E5C"/>
      <w:shd w:val="clear" w:color="auto" w:fill="E1DFDD"/>
    </w:rPr>
  </w:style>
  <w:style w:type="paragraph" w:styleId="EndnoteText">
    <w:name w:val="endnote text"/>
    <w:basedOn w:val="Normal"/>
    <w:link w:val="EndnoteTextChar"/>
    <w:uiPriority w:val="99"/>
    <w:semiHidden/>
    <w:unhideWhenUsed/>
    <w:rsid w:val="00563CDD"/>
    <w:rPr>
      <w:sz w:val="20"/>
      <w:szCs w:val="20"/>
    </w:rPr>
  </w:style>
  <w:style w:type="character" w:customStyle="1" w:styleId="EndnoteTextChar">
    <w:name w:val="Endnote Text Char"/>
    <w:basedOn w:val="DefaultParagraphFont"/>
    <w:link w:val="EndnoteText"/>
    <w:uiPriority w:val="99"/>
    <w:semiHidden/>
    <w:rsid w:val="00563CDD"/>
    <w:rPr>
      <w:sz w:val="20"/>
      <w:szCs w:val="20"/>
    </w:rPr>
  </w:style>
  <w:style w:type="character" w:styleId="EndnoteReference">
    <w:name w:val="endnote reference"/>
    <w:basedOn w:val="DefaultParagraphFont"/>
    <w:uiPriority w:val="99"/>
    <w:semiHidden/>
    <w:unhideWhenUsed/>
    <w:rsid w:val="00563CDD"/>
    <w:rPr>
      <w:vertAlign w:val="superscript"/>
    </w:rPr>
  </w:style>
  <w:style w:type="character" w:styleId="Strong">
    <w:name w:val="Strong"/>
    <w:basedOn w:val="DefaultParagraphFont"/>
    <w:uiPriority w:val="22"/>
    <w:qFormat/>
    <w:rsid w:val="006A1E04"/>
    <w:rPr>
      <w:b/>
      <w:bCs/>
    </w:rPr>
  </w:style>
  <w:style w:type="character" w:customStyle="1" w:styleId="apple-converted-space">
    <w:name w:val="apple-converted-space"/>
    <w:basedOn w:val="DefaultParagraphFont"/>
    <w:rsid w:val="002C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jrobitaille@pacmusee.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943</Words>
  <Characters>5379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Chapleau</dc:creator>
  <cp:keywords/>
  <dc:description/>
  <cp:lastModifiedBy>John Trivisonno</cp:lastModifiedBy>
  <cp:revision>61</cp:revision>
  <cp:lastPrinted>2018-10-18T20:35:00Z</cp:lastPrinted>
  <dcterms:created xsi:type="dcterms:W3CDTF">2018-10-22T17:55:00Z</dcterms:created>
  <dcterms:modified xsi:type="dcterms:W3CDTF">2018-11-21T21:53:00Z</dcterms:modified>
</cp:coreProperties>
</file>